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8F14" w14:textId="77777777" w:rsidR="009E5915" w:rsidRPr="009E5915" w:rsidRDefault="009E5915" w:rsidP="009E5915">
      <w:pPr>
        <w:pStyle w:val="Tytu"/>
        <w:jc w:val="center"/>
        <w:rPr>
          <w:rFonts w:ascii="Abadi" w:hAnsi="Abadi"/>
          <w:sz w:val="24"/>
          <w:szCs w:val="24"/>
        </w:rPr>
      </w:pPr>
      <w:r w:rsidRPr="009E5915">
        <w:rPr>
          <w:rFonts w:ascii="Abadi" w:hAnsi="Abadi"/>
          <w:sz w:val="24"/>
          <w:szCs w:val="24"/>
        </w:rPr>
        <w:t>VII Warsztaty klubowych asystentów ds. kibiców niepe</w:t>
      </w:r>
      <w:r w:rsidRPr="009E5915">
        <w:rPr>
          <w:rFonts w:ascii="Calibri" w:hAnsi="Calibri" w:cs="Calibri"/>
          <w:sz w:val="24"/>
          <w:szCs w:val="24"/>
        </w:rPr>
        <w:t>ł</w:t>
      </w:r>
      <w:r w:rsidRPr="009E5915">
        <w:rPr>
          <w:rFonts w:ascii="Abadi" w:hAnsi="Abadi"/>
          <w:sz w:val="24"/>
          <w:szCs w:val="24"/>
        </w:rPr>
        <w:t>nosprawnych (DSLO)</w:t>
      </w:r>
    </w:p>
    <w:p w14:paraId="0628A944" w14:textId="23649CF2" w:rsidR="009E5915" w:rsidRPr="009E5915" w:rsidRDefault="009E5915" w:rsidP="009E5915">
      <w:pPr>
        <w:jc w:val="center"/>
        <w:rPr>
          <w:sz w:val="24"/>
          <w:szCs w:val="24"/>
        </w:rPr>
      </w:pPr>
      <w:r w:rsidRPr="009E5915">
        <w:rPr>
          <w:sz w:val="24"/>
          <w:szCs w:val="24"/>
        </w:rPr>
        <w:t>1 października 2021 r., Wrocław</w:t>
      </w:r>
    </w:p>
    <w:p w14:paraId="65E5B6CB" w14:textId="4871226F" w:rsidR="009E5915" w:rsidRPr="009E5915" w:rsidRDefault="009E5915" w:rsidP="009E5915">
      <w:pPr>
        <w:jc w:val="center"/>
        <w:rPr>
          <w:sz w:val="24"/>
          <w:szCs w:val="24"/>
        </w:rPr>
      </w:pPr>
      <w:r w:rsidRPr="009E5915">
        <w:rPr>
          <w:sz w:val="24"/>
          <w:szCs w:val="24"/>
        </w:rPr>
        <w:t>Protokół</w:t>
      </w:r>
    </w:p>
    <w:p w14:paraId="2C645E88" w14:textId="77777777" w:rsidR="009E5915" w:rsidRDefault="009E5915" w:rsidP="009E5915"/>
    <w:p w14:paraId="3E074569" w14:textId="13F5C4B9" w:rsidR="009E5915" w:rsidRPr="0022100A" w:rsidRDefault="004F34D2" w:rsidP="009E5915">
      <w:pPr>
        <w:spacing w:after="0" w:line="240" w:lineRule="auto"/>
        <w:rPr>
          <w:u w:val="single"/>
        </w:rPr>
      </w:pPr>
      <w:r>
        <w:rPr>
          <w:u w:val="single"/>
        </w:rPr>
        <w:t>u</w:t>
      </w:r>
      <w:r w:rsidR="009E5915" w:rsidRPr="0022100A">
        <w:rPr>
          <w:u w:val="single"/>
        </w:rPr>
        <w:t>czestnicy:</w:t>
      </w:r>
    </w:p>
    <w:p w14:paraId="37FEA3B0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PZPN</w:t>
      </w:r>
      <w:r w:rsidRPr="00464DA4">
        <w:rPr>
          <w:rFonts w:cstheme="minorHAnsi"/>
          <w:sz w:val="24"/>
          <w:szCs w:val="24"/>
        </w:rPr>
        <w:t xml:space="preserve"> – Dariusz Łapiński, Jakub Nowakowski</w:t>
      </w:r>
    </w:p>
    <w:p w14:paraId="3EDA68E9" w14:textId="56C1263C" w:rsidR="009E5915" w:rsidRPr="00464DA4" w:rsidRDefault="009E5915" w:rsidP="009E591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4DA4">
        <w:rPr>
          <w:rFonts w:cstheme="minorHAnsi"/>
          <w:b/>
          <w:bCs/>
          <w:sz w:val="24"/>
          <w:szCs w:val="24"/>
        </w:rPr>
        <w:t xml:space="preserve">Częstochowa </w:t>
      </w:r>
      <w:r w:rsidRPr="00464DA4">
        <w:rPr>
          <w:rFonts w:cstheme="minorHAnsi"/>
          <w:sz w:val="24"/>
          <w:szCs w:val="24"/>
        </w:rPr>
        <w:t xml:space="preserve">– </w:t>
      </w:r>
      <w:r w:rsidR="00360D50">
        <w:rPr>
          <w:rFonts w:cstheme="minorHAnsi"/>
          <w:sz w:val="24"/>
          <w:szCs w:val="24"/>
        </w:rPr>
        <w:t>vacat</w:t>
      </w:r>
      <w:r w:rsidRPr="00464DA4">
        <w:rPr>
          <w:rFonts w:cstheme="minorHAnsi"/>
          <w:b/>
          <w:bCs/>
          <w:sz w:val="24"/>
          <w:szCs w:val="24"/>
        </w:rPr>
        <w:t xml:space="preserve"> </w:t>
      </w:r>
    </w:p>
    <w:p w14:paraId="5BF7818B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Gdynia</w:t>
      </w:r>
      <w:r w:rsidRPr="00464DA4">
        <w:rPr>
          <w:rFonts w:cstheme="minorHAnsi"/>
          <w:sz w:val="24"/>
          <w:szCs w:val="24"/>
        </w:rPr>
        <w:t xml:space="preserve"> – Adrian Kotowski, Lech </w:t>
      </w:r>
      <w:proofErr w:type="spellStart"/>
      <w:r w:rsidRPr="00464DA4">
        <w:rPr>
          <w:rFonts w:cstheme="minorHAnsi"/>
          <w:sz w:val="24"/>
          <w:szCs w:val="24"/>
        </w:rPr>
        <w:t>Kordaczuk</w:t>
      </w:r>
      <w:proofErr w:type="spellEnd"/>
      <w:r w:rsidRPr="00464DA4">
        <w:rPr>
          <w:rFonts w:cstheme="minorHAnsi"/>
          <w:sz w:val="24"/>
          <w:szCs w:val="24"/>
        </w:rPr>
        <w:t xml:space="preserve">, Miłosz </w:t>
      </w:r>
      <w:proofErr w:type="spellStart"/>
      <w:r w:rsidRPr="00464DA4">
        <w:rPr>
          <w:rFonts w:cstheme="minorHAnsi"/>
          <w:sz w:val="24"/>
          <w:szCs w:val="24"/>
        </w:rPr>
        <w:t>Kordaczuk</w:t>
      </w:r>
      <w:proofErr w:type="spellEnd"/>
    </w:p>
    <w:p w14:paraId="4131959A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Głogów</w:t>
      </w:r>
      <w:r w:rsidRPr="00464DA4">
        <w:rPr>
          <w:rFonts w:cstheme="minorHAnsi"/>
          <w:sz w:val="24"/>
          <w:szCs w:val="24"/>
        </w:rPr>
        <w:t xml:space="preserve"> – Arkadiusz Adamski, Paweł Marecki, Mariusz Pusz</w:t>
      </w:r>
    </w:p>
    <w:p w14:paraId="26450233" w14:textId="5EC92952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Jelenia Góra</w:t>
      </w:r>
      <w:r w:rsidRPr="00464DA4">
        <w:rPr>
          <w:rFonts w:cstheme="minorHAnsi"/>
          <w:sz w:val="24"/>
          <w:szCs w:val="24"/>
        </w:rPr>
        <w:t xml:space="preserve"> –  </w:t>
      </w:r>
      <w:r w:rsidR="00360D50">
        <w:rPr>
          <w:rFonts w:cstheme="minorHAnsi"/>
          <w:sz w:val="24"/>
          <w:szCs w:val="24"/>
        </w:rPr>
        <w:t>vacat</w:t>
      </w:r>
    </w:p>
    <w:p w14:paraId="40721C6B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Katowice</w:t>
      </w:r>
      <w:r w:rsidRPr="00464DA4">
        <w:rPr>
          <w:rFonts w:cstheme="minorHAnsi"/>
          <w:sz w:val="24"/>
          <w:szCs w:val="24"/>
        </w:rPr>
        <w:t xml:space="preserve"> –  Sylwia Ociepka, Marta </w:t>
      </w:r>
      <w:proofErr w:type="spellStart"/>
      <w:r w:rsidRPr="00464DA4">
        <w:rPr>
          <w:rFonts w:cstheme="minorHAnsi"/>
          <w:sz w:val="24"/>
          <w:szCs w:val="24"/>
        </w:rPr>
        <w:t>Szywała</w:t>
      </w:r>
      <w:proofErr w:type="spellEnd"/>
    </w:p>
    <w:p w14:paraId="74B9100E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 xml:space="preserve">Kielce </w:t>
      </w:r>
      <w:r w:rsidRPr="00464DA4">
        <w:rPr>
          <w:rFonts w:cstheme="minorHAnsi"/>
          <w:sz w:val="24"/>
          <w:szCs w:val="24"/>
        </w:rPr>
        <w:t>– Aleksandra Bąk, Magdalena Pawlik – Paciorek</w:t>
      </w:r>
    </w:p>
    <w:p w14:paraId="7AA9EB75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Kraków</w:t>
      </w:r>
      <w:r w:rsidRPr="00464DA4">
        <w:rPr>
          <w:rFonts w:cstheme="minorHAnsi"/>
          <w:sz w:val="24"/>
          <w:szCs w:val="24"/>
        </w:rPr>
        <w:t xml:space="preserve"> – Paweł </w:t>
      </w:r>
      <w:proofErr w:type="spellStart"/>
      <w:r w:rsidRPr="00464DA4">
        <w:rPr>
          <w:rFonts w:cstheme="minorHAnsi"/>
          <w:sz w:val="24"/>
          <w:szCs w:val="24"/>
        </w:rPr>
        <w:t>Kękuś</w:t>
      </w:r>
      <w:proofErr w:type="spellEnd"/>
      <w:r w:rsidRPr="00464DA4">
        <w:rPr>
          <w:rFonts w:cstheme="minorHAnsi"/>
          <w:sz w:val="24"/>
          <w:szCs w:val="24"/>
        </w:rPr>
        <w:t xml:space="preserve">, Weronika </w:t>
      </w:r>
      <w:proofErr w:type="spellStart"/>
      <w:r w:rsidRPr="00464DA4">
        <w:rPr>
          <w:rFonts w:cstheme="minorHAnsi"/>
          <w:sz w:val="24"/>
          <w:szCs w:val="24"/>
        </w:rPr>
        <w:t>Kękuś</w:t>
      </w:r>
      <w:proofErr w:type="spellEnd"/>
    </w:p>
    <w:p w14:paraId="63BAE9CD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Legnica</w:t>
      </w:r>
      <w:r w:rsidRPr="00464DA4">
        <w:rPr>
          <w:rFonts w:cstheme="minorHAnsi"/>
          <w:sz w:val="24"/>
          <w:szCs w:val="24"/>
        </w:rPr>
        <w:t xml:space="preserve"> – Wiktor Czepułkowski, Jarosław Tański</w:t>
      </w:r>
    </w:p>
    <w:p w14:paraId="14A858E2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Łęczna</w:t>
      </w:r>
      <w:r w:rsidRPr="00464DA4">
        <w:rPr>
          <w:rFonts w:cstheme="minorHAnsi"/>
          <w:sz w:val="24"/>
          <w:szCs w:val="24"/>
        </w:rPr>
        <w:t xml:space="preserve"> – Mateusz </w:t>
      </w:r>
      <w:proofErr w:type="spellStart"/>
      <w:r w:rsidRPr="00464DA4">
        <w:rPr>
          <w:rFonts w:cstheme="minorHAnsi"/>
          <w:sz w:val="24"/>
          <w:szCs w:val="24"/>
        </w:rPr>
        <w:t>Szuwara</w:t>
      </w:r>
      <w:proofErr w:type="spellEnd"/>
    </w:p>
    <w:p w14:paraId="19668FCD" w14:textId="77777777" w:rsidR="009E5915" w:rsidRPr="00464DA4" w:rsidRDefault="009E5915" w:rsidP="009E5915">
      <w:pPr>
        <w:tabs>
          <w:tab w:val="left" w:pos="310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Łódź</w:t>
      </w:r>
      <w:r w:rsidRPr="00464DA4">
        <w:rPr>
          <w:rFonts w:cstheme="minorHAnsi"/>
          <w:sz w:val="24"/>
          <w:szCs w:val="24"/>
        </w:rPr>
        <w:t xml:space="preserve"> – Marcin Błaszczyk, Adam </w:t>
      </w:r>
      <w:proofErr w:type="spellStart"/>
      <w:r w:rsidRPr="00464DA4">
        <w:rPr>
          <w:rFonts w:cstheme="minorHAnsi"/>
          <w:sz w:val="24"/>
          <w:szCs w:val="24"/>
        </w:rPr>
        <w:t>Sadowiak</w:t>
      </w:r>
      <w:proofErr w:type="spellEnd"/>
      <w:r w:rsidRPr="00464DA4">
        <w:rPr>
          <w:rFonts w:cstheme="minorHAnsi"/>
          <w:sz w:val="24"/>
          <w:szCs w:val="24"/>
        </w:rPr>
        <w:t xml:space="preserve"> </w:t>
      </w:r>
    </w:p>
    <w:p w14:paraId="0EA759B5" w14:textId="77777777" w:rsidR="009E5915" w:rsidRPr="00216A32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216A32">
        <w:rPr>
          <w:rFonts w:cstheme="minorHAnsi"/>
          <w:b/>
          <w:sz w:val="24"/>
          <w:szCs w:val="24"/>
        </w:rPr>
        <w:t>Milicz</w:t>
      </w:r>
      <w:r w:rsidRPr="00216A32">
        <w:rPr>
          <w:rFonts w:cstheme="minorHAnsi"/>
          <w:sz w:val="24"/>
          <w:szCs w:val="24"/>
        </w:rPr>
        <w:t xml:space="preserve"> –  Marcin </w:t>
      </w:r>
      <w:proofErr w:type="spellStart"/>
      <w:r w:rsidRPr="00216A32">
        <w:rPr>
          <w:rFonts w:cstheme="minorHAnsi"/>
          <w:sz w:val="24"/>
          <w:szCs w:val="24"/>
        </w:rPr>
        <w:t>Folmer</w:t>
      </w:r>
      <w:proofErr w:type="spellEnd"/>
    </w:p>
    <w:p w14:paraId="45292B01" w14:textId="083A74D5" w:rsidR="009E5915" w:rsidRPr="00464DA4" w:rsidRDefault="009E5915" w:rsidP="009E5915">
      <w:pPr>
        <w:tabs>
          <w:tab w:val="left" w:pos="3108"/>
        </w:tabs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 xml:space="preserve">Oława </w:t>
      </w:r>
      <w:r w:rsidRPr="00464DA4">
        <w:rPr>
          <w:rFonts w:cstheme="minorHAnsi"/>
          <w:sz w:val="24"/>
          <w:szCs w:val="24"/>
        </w:rPr>
        <w:t>– Witold Jakubas</w:t>
      </w:r>
      <w:r w:rsidR="00B21954">
        <w:rPr>
          <w:rFonts w:cstheme="minorHAnsi"/>
          <w:sz w:val="24"/>
          <w:szCs w:val="24"/>
        </w:rPr>
        <w:t xml:space="preserve"> </w:t>
      </w:r>
    </w:p>
    <w:p w14:paraId="57638C52" w14:textId="133E74C6" w:rsidR="009E5915" w:rsidRPr="00464DA4" w:rsidRDefault="009E5915" w:rsidP="009E5915">
      <w:pPr>
        <w:tabs>
          <w:tab w:val="left" w:pos="3108"/>
        </w:tabs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bCs/>
          <w:sz w:val="24"/>
          <w:szCs w:val="24"/>
        </w:rPr>
        <w:t xml:space="preserve">Polkowice </w:t>
      </w:r>
      <w:r w:rsidRPr="00464DA4">
        <w:rPr>
          <w:rFonts w:cstheme="minorHAnsi"/>
          <w:sz w:val="24"/>
          <w:szCs w:val="24"/>
        </w:rPr>
        <w:t xml:space="preserve">–  Katarzyna Lewińska </w:t>
      </w:r>
      <w:r w:rsidR="00360D50">
        <w:rPr>
          <w:rFonts w:cstheme="minorHAnsi"/>
          <w:sz w:val="24"/>
          <w:szCs w:val="24"/>
        </w:rPr>
        <w:t xml:space="preserve"> </w:t>
      </w:r>
    </w:p>
    <w:p w14:paraId="210B0028" w14:textId="77777777" w:rsidR="009E5915" w:rsidRPr="00464DA4" w:rsidRDefault="009E5915" w:rsidP="009E5915">
      <w:pPr>
        <w:tabs>
          <w:tab w:val="left" w:pos="310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 xml:space="preserve">Sosnowiec </w:t>
      </w:r>
      <w:r w:rsidRPr="00464DA4">
        <w:rPr>
          <w:rFonts w:cstheme="minorHAnsi"/>
          <w:sz w:val="24"/>
          <w:szCs w:val="24"/>
        </w:rPr>
        <w:t>–  Radosław Dobrzański, Grzegorz Żmuda</w:t>
      </w:r>
    </w:p>
    <w:p w14:paraId="3E11B441" w14:textId="4ABA818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Warszawa</w:t>
      </w:r>
      <w:r w:rsidRPr="00464DA4">
        <w:rPr>
          <w:rFonts w:cstheme="minorHAnsi"/>
          <w:sz w:val="24"/>
          <w:szCs w:val="24"/>
        </w:rPr>
        <w:t xml:space="preserve"> – Bartosz </w:t>
      </w:r>
      <w:proofErr w:type="spellStart"/>
      <w:r w:rsidRPr="00464DA4">
        <w:rPr>
          <w:rFonts w:cstheme="minorHAnsi"/>
          <w:sz w:val="24"/>
          <w:szCs w:val="24"/>
        </w:rPr>
        <w:t>Pawlisiak</w:t>
      </w:r>
      <w:proofErr w:type="spellEnd"/>
      <w:r w:rsidRPr="00464DA4">
        <w:rPr>
          <w:rFonts w:cstheme="minorHAnsi"/>
          <w:sz w:val="24"/>
          <w:szCs w:val="24"/>
        </w:rPr>
        <w:t xml:space="preserve">, </w:t>
      </w:r>
      <w:r w:rsidR="00360D50">
        <w:rPr>
          <w:rFonts w:cstheme="minorHAnsi"/>
          <w:sz w:val="24"/>
          <w:szCs w:val="24"/>
        </w:rPr>
        <w:t>Kamil Dudek</w:t>
      </w:r>
    </w:p>
    <w:p w14:paraId="483D0485" w14:textId="77777777" w:rsidR="009E5915" w:rsidRPr="00464DA4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Wrocław</w:t>
      </w:r>
      <w:r w:rsidRPr="00464DA4">
        <w:rPr>
          <w:rFonts w:cstheme="minorHAnsi"/>
          <w:sz w:val="24"/>
          <w:szCs w:val="24"/>
        </w:rPr>
        <w:t xml:space="preserve"> – Michał Fitas, Paweł </w:t>
      </w:r>
      <w:proofErr w:type="spellStart"/>
      <w:r w:rsidRPr="00464DA4">
        <w:rPr>
          <w:rFonts w:cstheme="minorHAnsi"/>
          <w:sz w:val="24"/>
          <w:szCs w:val="24"/>
        </w:rPr>
        <w:t>Parus</w:t>
      </w:r>
      <w:proofErr w:type="spellEnd"/>
    </w:p>
    <w:p w14:paraId="67E33329" w14:textId="77777777" w:rsidR="009E5915" w:rsidRPr="00D568A3" w:rsidRDefault="009E5915" w:rsidP="009E5915">
      <w:pPr>
        <w:spacing w:after="0" w:line="240" w:lineRule="auto"/>
        <w:rPr>
          <w:rFonts w:cstheme="minorHAnsi"/>
          <w:sz w:val="24"/>
          <w:szCs w:val="24"/>
        </w:rPr>
      </w:pPr>
      <w:r w:rsidRPr="00464DA4">
        <w:rPr>
          <w:rFonts w:cstheme="minorHAnsi"/>
          <w:b/>
          <w:sz w:val="24"/>
          <w:szCs w:val="24"/>
        </w:rPr>
        <w:t>Zabrze</w:t>
      </w:r>
      <w:r w:rsidRPr="00464DA4">
        <w:rPr>
          <w:rFonts w:cstheme="minorHAnsi"/>
          <w:sz w:val="24"/>
          <w:szCs w:val="24"/>
        </w:rPr>
        <w:t xml:space="preserve"> – Adam </w:t>
      </w:r>
      <w:proofErr w:type="spellStart"/>
      <w:r w:rsidRPr="00464DA4">
        <w:rPr>
          <w:rFonts w:cstheme="minorHAnsi"/>
          <w:sz w:val="24"/>
          <w:szCs w:val="24"/>
        </w:rPr>
        <w:t>Roczniok</w:t>
      </w:r>
      <w:proofErr w:type="spellEnd"/>
      <w:r w:rsidRPr="00464DA4">
        <w:rPr>
          <w:rFonts w:cstheme="minorHAnsi"/>
          <w:sz w:val="24"/>
          <w:szCs w:val="24"/>
        </w:rPr>
        <w:t xml:space="preserve">, Anna </w:t>
      </w:r>
      <w:proofErr w:type="spellStart"/>
      <w:r w:rsidRPr="00464DA4">
        <w:rPr>
          <w:rFonts w:cstheme="minorHAnsi"/>
          <w:sz w:val="24"/>
          <w:szCs w:val="24"/>
        </w:rPr>
        <w:t>Roczniok</w:t>
      </w:r>
      <w:proofErr w:type="spellEnd"/>
    </w:p>
    <w:p w14:paraId="122EABBA" w14:textId="77777777" w:rsidR="009E5915" w:rsidRDefault="009E5915" w:rsidP="009E5915">
      <w:pPr>
        <w:spacing w:line="240" w:lineRule="auto"/>
      </w:pPr>
    </w:p>
    <w:p w14:paraId="509DD61C" w14:textId="77777777" w:rsidR="009E5915" w:rsidRDefault="009E5915"/>
    <w:p w14:paraId="1FF6CF6F" w14:textId="6F8E1C91" w:rsidR="009E5915" w:rsidRDefault="004F34D2">
      <w:pPr>
        <w:rPr>
          <w:u w:val="single"/>
        </w:rPr>
      </w:pPr>
      <w:r>
        <w:rPr>
          <w:u w:val="single"/>
        </w:rPr>
        <w:t>Agenda stanowi załącznik do protokołu.</w:t>
      </w:r>
    </w:p>
    <w:p w14:paraId="39EAEAC6" w14:textId="77777777" w:rsidR="004F34D2" w:rsidRPr="004F34D2" w:rsidRDefault="004F34D2">
      <w:pPr>
        <w:rPr>
          <w:u w:val="single"/>
        </w:rPr>
      </w:pPr>
    </w:p>
    <w:p w14:paraId="2798E703" w14:textId="7B675AB6" w:rsidR="004F34D2" w:rsidRPr="004F34D2" w:rsidRDefault="004F34D2" w:rsidP="00A227E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</w:rPr>
      </w:pPr>
      <w:r w:rsidRPr="004F34D2">
        <w:rPr>
          <w:b/>
          <w:bCs/>
          <w:sz w:val="24"/>
          <w:szCs w:val="24"/>
        </w:rPr>
        <w:t>Przywitanie gości, omówienie agendy</w:t>
      </w:r>
    </w:p>
    <w:p w14:paraId="7A8E0D85" w14:textId="3F265C3C" w:rsidR="004F34D2" w:rsidRDefault="004F34D2" w:rsidP="00A227ED">
      <w:pPr>
        <w:jc w:val="both"/>
      </w:pPr>
      <w:r>
        <w:t>Kilka minut po</w:t>
      </w:r>
      <w:r w:rsidR="004750DA">
        <w:t xml:space="preserve"> godz.</w:t>
      </w:r>
      <w:r>
        <w:t xml:space="preserve"> 10. przywitan</w:t>
      </w:r>
      <w:r w:rsidR="004750DA">
        <w:t>o</w:t>
      </w:r>
      <w:r>
        <w:t xml:space="preserve"> wszystkich gości, omówiono agendę i zasady warsztatów.</w:t>
      </w:r>
    </w:p>
    <w:p w14:paraId="7A80C948" w14:textId="5446DBFF" w:rsidR="004F34D2" w:rsidRPr="004F34D2" w:rsidRDefault="004F34D2" w:rsidP="00A227E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</w:rPr>
      </w:pPr>
      <w:r w:rsidRPr="004F34D2">
        <w:rPr>
          <w:rFonts w:eastAsia="Times New Roman" w:cstheme="minorHAnsi"/>
          <w:b/>
          <w:bCs/>
          <w:color w:val="000000"/>
          <w:sz w:val="24"/>
        </w:rPr>
        <w:t>Przedstawienie nowych przedstawicieli klubów:</w:t>
      </w:r>
      <w:r w:rsidRPr="004F34D2">
        <w:rPr>
          <w:rFonts w:eastAsia="Times New Roman" w:cstheme="minorHAnsi"/>
          <w:b/>
          <w:bCs/>
          <w:color w:val="000000"/>
          <w:sz w:val="24"/>
        </w:rPr>
        <w:br/>
        <w:t>DSLO i organizacji wspierających kibiców z niepełnosprawnością</w:t>
      </w:r>
    </w:p>
    <w:p w14:paraId="7A8CDF44" w14:textId="3DAD2E77" w:rsidR="004F34D2" w:rsidRDefault="004F34D2" w:rsidP="00A227ED">
      <w:pPr>
        <w:jc w:val="both"/>
      </w:pPr>
      <w:r>
        <w:t>Z powodu dużej ilości nowych twarzy wykonano zapoznawczą rundę, w której po kolei każdy uczestnik warsztatów przedstawił się wraz z podaniem funkcji jaką pełni w organizacji, którą reprezentuje.</w:t>
      </w:r>
    </w:p>
    <w:p w14:paraId="33C9E084" w14:textId="1DC8DA11" w:rsidR="00380937" w:rsidRPr="00B6657A" w:rsidRDefault="00380937" w:rsidP="00A227E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B6657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Sytuacja w klubach w zakresie kontaktu i obsługi kibiców niepełnosprawnych</w:t>
      </w:r>
    </w:p>
    <w:p w14:paraId="7D06C3B7" w14:textId="3BCE973E" w:rsidR="00285385" w:rsidRPr="004750DA" w:rsidRDefault="00380937" w:rsidP="00A227E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Uczestniczący w warsztatach DSLO poszczególnych klubów omówili kolejno bieżący stan współpracy ze środowiskiem kibiców niepełnosprawnych w swoim mieście</w:t>
      </w:r>
      <w:r w:rsidR="004750DA">
        <w:rPr>
          <w:rFonts w:cstheme="minorHAnsi"/>
          <w:bCs/>
        </w:rPr>
        <w:t>:</w:t>
      </w:r>
    </w:p>
    <w:p w14:paraId="584C8D99" w14:textId="6AFDA6F4" w:rsidR="00F5299D" w:rsidRDefault="00F5299D" w:rsidP="00A227ED">
      <w:pPr>
        <w:jc w:val="both"/>
      </w:pPr>
      <w:r>
        <w:t>Polkowice –</w:t>
      </w:r>
      <w:r w:rsidR="00A227ED">
        <w:t xml:space="preserve"> </w:t>
      </w:r>
      <w:r>
        <w:t>Katarzyna</w:t>
      </w:r>
      <w:r w:rsidR="00380937">
        <w:t xml:space="preserve"> Lewińska została powołana na stanowisko klubowego asystenta ds. kibiców niepełnosprawnych</w:t>
      </w:r>
      <w:r>
        <w:t xml:space="preserve"> </w:t>
      </w:r>
      <w:r w:rsidR="00380937">
        <w:t>w</w:t>
      </w:r>
      <w:r>
        <w:t xml:space="preserve"> sierpn</w:t>
      </w:r>
      <w:r w:rsidR="00380937">
        <w:t>iu tego roku.  Za jej kadencji nie było</w:t>
      </w:r>
      <w:r>
        <w:t xml:space="preserve"> jeszcze grupy wyjazd</w:t>
      </w:r>
      <w:r w:rsidR="00380937">
        <w:t>owej</w:t>
      </w:r>
      <w:r>
        <w:t>.</w:t>
      </w:r>
      <w:r w:rsidR="00380937">
        <w:t xml:space="preserve"> Zdarzały się takie w poprzednim sezonie, gdy za sprawy kibiców niepełnosprawnych odpowiadał kierownik </w:t>
      </w:r>
      <w:r w:rsidR="00380937">
        <w:lastRenderedPageBreak/>
        <w:t>bezpieczeństwa. Na stadionie w Polkowicach znajduje się</w:t>
      </w:r>
      <w:r>
        <w:t xml:space="preserve"> 10 miejsc dla wózków, wejście</w:t>
      </w:r>
      <w:r w:rsidR="00380937">
        <w:t xml:space="preserve"> jest</w:t>
      </w:r>
      <w:r>
        <w:t xml:space="preserve"> bezpieczne,</w:t>
      </w:r>
      <w:r w:rsidR="00380937">
        <w:t xml:space="preserve"> a kibice mogą skorzystać z dostosowanej toalety.</w:t>
      </w:r>
      <w:r>
        <w:t xml:space="preserve"> </w:t>
      </w:r>
      <w:r w:rsidR="00380937">
        <w:t xml:space="preserve">Na meczach pojawiają się </w:t>
      </w:r>
      <w:r>
        <w:t>pojedynczy kibice</w:t>
      </w:r>
      <w:r w:rsidR="00380937">
        <w:t xml:space="preserve"> z niepełnosprawnością. Na co dzień Katarzyna pełni rolę</w:t>
      </w:r>
      <w:r>
        <w:t xml:space="preserve"> asystentk</w:t>
      </w:r>
      <w:r w:rsidR="00380937">
        <w:t>i</w:t>
      </w:r>
      <w:r>
        <w:t xml:space="preserve"> prezesa</w:t>
      </w:r>
      <w:r w:rsidR="00380937">
        <w:t xml:space="preserve"> oraz specjalisty ds. licencji klubowych.</w:t>
      </w:r>
    </w:p>
    <w:p w14:paraId="13D25F30" w14:textId="089A6957" w:rsidR="00F5299D" w:rsidRDefault="00F5299D" w:rsidP="00A227ED">
      <w:pPr>
        <w:jc w:val="both"/>
      </w:pPr>
    </w:p>
    <w:p w14:paraId="54063DC2" w14:textId="7F789771" w:rsidR="00377C4E" w:rsidRDefault="00F5299D" w:rsidP="00A227ED">
      <w:pPr>
        <w:jc w:val="both"/>
      </w:pPr>
      <w:r>
        <w:t>Kraków – kontakty na linii klub</w:t>
      </w:r>
      <w:r w:rsidR="007615C4">
        <w:t xml:space="preserve"> a</w:t>
      </w:r>
      <w:r>
        <w:t xml:space="preserve"> F</w:t>
      </w:r>
      <w:r w:rsidR="007615C4">
        <w:t xml:space="preserve">undacja </w:t>
      </w:r>
      <w:r>
        <w:t>O</w:t>
      </w:r>
      <w:r w:rsidR="007615C4">
        <w:t xml:space="preserve">twarte </w:t>
      </w:r>
      <w:r>
        <w:t>R</w:t>
      </w:r>
      <w:r w:rsidR="007615C4">
        <w:t xml:space="preserve">amię </w:t>
      </w:r>
      <w:r>
        <w:t>B</w:t>
      </w:r>
      <w:r w:rsidR="007615C4">
        <w:t xml:space="preserve">iałej </w:t>
      </w:r>
      <w:r>
        <w:t>G</w:t>
      </w:r>
      <w:r w:rsidR="007615C4">
        <w:t>wiazdy są</w:t>
      </w:r>
      <w:r>
        <w:t xml:space="preserve"> co najmniej poprawne. Odkąd nastąpiły zmiany </w:t>
      </w:r>
      <w:r w:rsidR="007615C4">
        <w:t>właścicielskie</w:t>
      </w:r>
      <w:r>
        <w:t xml:space="preserve"> kontakty są </w:t>
      </w:r>
      <w:r w:rsidR="007615C4">
        <w:t xml:space="preserve">nawet </w:t>
      </w:r>
      <w:r>
        <w:t>dużo lepsze. Kontakt jest ułatwiony</w:t>
      </w:r>
      <w:r w:rsidR="007615C4">
        <w:t xml:space="preserve"> i bezpośredni, gdy zachodzi taka potrzeba</w:t>
      </w:r>
      <w:r>
        <w:t>. Ilość kibiców</w:t>
      </w:r>
      <w:r w:rsidR="007615C4">
        <w:t xml:space="preserve"> z niepełnosprawnościami jest</w:t>
      </w:r>
      <w:r>
        <w:t xml:space="preserve"> wprost </w:t>
      </w:r>
      <w:r w:rsidR="007615C4">
        <w:t>uzależniona</w:t>
      </w:r>
      <w:r>
        <w:t xml:space="preserve"> od przeciwnika – średnio pojawia się 20 wózków</w:t>
      </w:r>
      <w:r w:rsidR="007615C4">
        <w:t>. Do tego zapraszane są</w:t>
      </w:r>
      <w:r>
        <w:t xml:space="preserve"> duże grupy głuchych</w:t>
      </w:r>
      <w:r w:rsidR="007615C4">
        <w:t xml:space="preserve"> (nawet 50-70 osób / mecz)</w:t>
      </w:r>
      <w:r>
        <w:t xml:space="preserve"> i niewidomych</w:t>
      </w:r>
      <w:r w:rsidR="00377C4E">
        <w:t xml:space="preserve"> </w:t>
      </w:r>
      <w:r w:rsidR="007615C4">
        <w:t xml:space="preserve">(stała usługa </w:t>
      </w:r>
      <w:proofErr w:type="spellStart"/>
      <w:r w:rsidR="007615C4">
        <w:t>audiodeskrypcji</w:t>
      </w:r>
      <w:proofErr w:type="spellEnd"/>
      <w:r w:rsidR="007615C4">
        <w:t xml:space="preserve">) </w:t>
      </w:r>
      <w:r w:rsidR="00377C4E">
        <w:t>oraz ośrodki szkolno-wychowa</w:t>
      </w:r>
      <w:r w:rsidR="007615C4">
        <w:t>wcze</w:t>
      </w:r>
      <w:r>
        <w:t>.</w:t>
      </w:r>
    </w:p>
    <w:p w14:paraId="4B8C5C1A" w14:textId="77777777" w:rsidR="00377C4E" w:rsidRDefault="00377C4E" w:rsidP="00A227ED">
      <w:pPr>
        <w:jc w:val="both"/>
      </w:pPr>
    </w:p>
    <w:p w14:paraId="0B6FDEC8" w14:textId="65244365" w:rsidR="00377C4E" w:rsidRDefault="00377C4E" w:rsidP="00A227ED">
      <w:pPr>
        <w:jc w:val="both"/>
      </w:pPr>
      <w:r>
        <w:t xml:space="preserve">Katowice – </w:t>
      </w:r>
      <w:r w:rsidR="00A227ED">
        <w:t xml:space="preserve">we wrześniu miało miejsce walne zebranie członków stowarzyszenia. Piotr Czarnota dołączył do zarządu w zamian za innego jego członka. Pozostały skład zarządu, w tym prezes – Sylwia Ociepka – pozostał bez zmian. W Katowicach zaistniała </w:t>
      </w:r>
      <w:r>
        <w:t xml:space="preserve">świetna kooperacja z klubem, sami </w:t>
      </w:r>
      <w:r w:rsidR="00A227ED">
        <w:t xml:space="preserve">członkowie </w:t>
      </w:r>
      <w:r>
        <w:t xml:space="preserve">wprowadzili opłaty za bilety </w:t>
      </w:r>
      <w:r w:rsidR="00A227ED">
        <w:t xml:space="preserve">u siebie </w:t>
      </w:r>
      <w:r>
        <w:t>– 30/40 osób</w:t>
      </w:r>
      <w:r w:rsidR="00A227ED">
        <w:t xml:space="preserve"> na każdym meczu płaci </w:t>
      </w:r>
      <w:r w:rsidR="00ED1154">
        <w:t>za bilet z najniższej kategorii cenowej</w:t>
      </w:r>
      <w:r>
        <w:t xml:space="preserve">. Bilety dla gości </w:t>
      </w:r>
      <w:r w:rsidR="00ED1154">
        <w:t xml:space="preserve">są </w:t>
      </w:r>
      <w:r>
        <w:t>za 1 zł.</w:t>
      </w:r>
      <w:r w:rsidR="00ED1154">
        <w:t xml:space="preserve"> Z powodów formalno-księgowych</w:t>
      </w:r>
      <w:r>
        <w:t xml:space="preserve">. </w:t>
      </w:r>
      <w:r w:rsidR="00ED1154">
        <w:t>Kibice niepełnosprawni organizują r</w:t>
      </w:r>
      <w:r>
        <w:t>egularne wyjazdy</w:t>
      </w:r>
      <w:r w:rsidR="00ED1154">
        <w:t xml:space="preserve"> na mecze swojego klubu w całej Polsce oraz na mecze reprezentacji</w:t>
      </w:r>
      <w:r>
        <w:t>.</w:t>
      </w:r>
    </w:p>
    <w:p w14:paraId="02FDF238" w14:textId="77777777" w:rsidR="00377C4E" w:rsidRDefault="00377C4E" w:rsidP="00A227ED">
      <w:pPr>
        <w:jc w:val="both"/>
      </w:pPr>
    </w:p>
    <w:p w14:paraId="68594022" w14:textId="28F8DDFE" w:rsidR="00ED1154" w:rsidRDefault="00377C4E" w:rsidP="00A227ED">
      <w:pPr>
        <w:jc w:val="both"/>
      </w:pPr>
      <w:r>
        <w:t>Łódź – nie udało się jeszcze zorganizować wyjazdu</w:t>
      </w:r>
      <w:r w:rsidR="00ED1154">
        <w:t xml:space="preserve"> grupowego kibiców niepełnosprawnych na mecz Widzewa poza Łodzią</w:t>
      </w:r>
      <w:r>
        <w:t>.</w:t>
      </w:r>
      <w:r w:rsidR="00ED1154">
        <w:t xml:space="preserve"> Jest to plan na trwający sezon.</w:t>
      </w:r>
      <w:r>
        <w:t xml:space="preserve"> Nowy Prezes </w:t>
      </w:r>
      <w:r w:rsidR="00ED1154">
        <w:t xml:space="preserve">klubu - </w:t>
      </w:r>
      <w:r>
        <w:t xml:space="preserve">Mateusz Dróżdż, </w:t>
      </w:r>
      <w:r w:rsidR="00ED1154">
        <w:t xml:space="preserve">DSLO ma z nim </w:t>
      </w:r>
      <w:r>
        <w:t xml:space="preserve">dobre relacje, prezes </w:t>
      </w:r>
      <w:r w:rsidR="00ED1154">
        <w:t>jest otwarty na działania związane z kibicami niepełnosprawnymi</w:t>
      </w:r>
      <w:r>
        <w:t xml:space="preserve">. </w:t>
      </w:r>
      <w:r w:rsidR="00ED1154">
        <w:t>Klub przekazał ko</w:t>
      </w:r>
      <w:r>
        <w:t>szulk</w:t>
      </w:r>
      <w:r w:rsidR="00ED1154">
        <w:t>ę</w:t>
      </w:r>
      <w:r>
        <w:t xml:space="preserve"> na </w:t>
      </w:r>
      <w:r w:rsidR="00ED1154">
        <w:t xml:space="preserve">ogólnopolski </w:t>
      </w:r>
      <w:r>
        <w:t xml:space="preserve">turniej </w:t>
      </w:r>
      <w:proofErr w:type="spellStart"/>
      <w:r>
        <w:t>futsalu</w:t>
      </w:r>
      <w:proofErr w:type="spellEnd"/>
      <w:r w:rsidR="00ED1154">
        <w:t xml:space="preserve"> osób niepełnosprawnych</w:t>
      </w:r>
      <w:r>
        <w:t xml:space="preserve">. </w:t>
      </w:r>
      <w:r w:rsidR="00ED1154">
        <w:t>Na mecz wyjazdowy p</w:t>
      </w:r>
      <w:r>
        <w:t>rzyjechał</w:t>
      </w:r>
      <w:r w:rsidR="00ED1154">
        <w:t xml:space="preserve"> ostatnio</w:t>
      </w:r>
      <w:r>
        <w:t xml:space="preserve"> GKS Katowice, innych </w:t>
      </w:r>
      <w:r w:rsidR="00ED1154">
        <w:t xml:space="preserve">przeciwników z 1. Ligi przedstawiciele KKN w Łodzi </w:t>
      </w:r>
      <w:r>
        <w:t>zapraszają</w:t>
      </w:r>
      <w:r w:rsidR="00ED1154">
        <w:t xml:space="preserve"> i mają dla nich dedykowane miejsca</w:t>
      </w:r>
      <w:r>
        <w:t>. Ludzie z innych miast</w:t>
      </w:r>
      <w:r w:rsidR="00ED1154">
        <w:t xml:space="preserve"> (niepełnosprawni turyści lub fani Widzewa z województwa)</w:t>
      </w:r>
      <w:r>
        <w:t xml:space="preserve"> odwiedzają stadion na meczach. Poza piłką </w:t>
      </w:r>
      <w:r w:rsidR="00ED1154">
        <w:t>nożną miejscem spotkań jest hala, gdzie rozgrywane są mecze</w:t>
      </w:r>
      <w:r>
        <w:t xml:space="preserve"> </w:t>
      </w:r>
      <w:proofErr w:type="spellStart"/>
      <w:r>
        <w:t>futsal</w:t>
      </w:r>
      <w:r w:rsidR="00ED1154">
        <w:t>u</w:t>
      </w:r>
      <w:proofErr w:type="spellEnd"/>
      <w:r>
        <w:t xml:space="preserve">. </w:t>
      </w:r>
      <w:r w:rsidR="00ED1154">
        <w:t xml:space="preserve">Na stadionie i hali bywa średnio ok. </w:t>
      </w:r>
      <w:r>
        <w:t>30 osób</w:t>
      </w:r>
      <w:r w:rsidR="00ED1154">
        <w:t>.</w:t>
      </w:r>
      <w:r>
        <w:t xml:space="preserve"> </w:t>
      </w:r>
    </w:p>
    <w:p w14:paraId="2F74A55E" w14:textId="77777777" w:rsidR="00ED1154" w:rsidRDefault="00ED1154" w:rsidP="00A227ED">
      <w:pPr>
        <w:jc w:val="both"/>
      </w:pPr>
    </w:p>
    <w:p w14:paraId="17133812" w14:textId="69F4FD81" w:rsidR="00D51572" w:rsidRDefault="00D51572" w:rsidP="00A227ED">
      <w:pPr>
        <w:jc w:val="both"/>
      </w:pPr>
      <w:r>
        <w:t xml:space="preserve">Gdynia – </w:t>
      </w:r>
      <w:r w:rsidR="0069030A">
        <w:t xml:space="preserve">z powodu pandemii część projektu „Na kibicowanie nie ma leku” (15tys.) musiało zostać zwrócone do </w:t>
      </w:r>
      <w:proofErr w:type="spellStart"/>
      <w:r w:rsidR="0069030A">
        <w:t>grantodawcy</w:t>
      </w:r>
      <w:proofErr w:type="spellEnd"/>
      <w:r w:rsidR="0069030A">
        <w:t>. Nie</w:t>
      </w:r>
      <w:r>
        <w:t xml:space="preserve"> udało się pojechać na </w:t>
      </w:r>
      <w:r w:rsidR="0069030A">
        <w:t xml:space="preserve">majowy </w:t>
      </w:r>
      <w:r>
        <w:t>finał P</w:t>
      </w:r>
      <w:r w:rsidR="0069030A">
        <w:t xml:space="preserve">ucharu </w:t>
      </w:r>
      <w:r>
        <w:t>P</w:t>
      </w:r>
      <w:r w:rsidR="0069030A">
        <w:t>olski</w:t>
      </w:r>
      <w:r>
        <w:t xml:space="preserve">. </w:t>
      </w:r>
      <w:r w:rsidR="0069030A">
        <w:t>Regularnie natomiast organizowane są w</w:t>
      </w:r>
      <w:r>
        <w:t>yjazdy na mecze reprezentacji</w:t>
      </w:r>
      <w:r w:rsidR="0069030A">
        <w:t xml:space="preserve"> Polski</w:t>
      </w:r>
      <w:r>
        <w:t xml:space="preserve">. Wyjazdy </w:t>
      </w:r>
      <w:r w:rsidR="0069030A">
        <w:t xml:space="preserve">często </w:t>
      </w:r>
      <w:r>
        <w:t>powiązane</w:t>
      </w:r>
      <w:r w:rsidR="0069030A">
        <w:t xml:space="preserve"> są</w:t>
      </w:r>
      <w:r>
        <w:t xml:space="preserve">  ze zwiedzaniem i historią. Złożony </w:t>
      </w:r>
      <w:r w:rsidR="0069030A">
        <w:t xml:space="preserve">został </w:t>
      </w:r>
      <w:r>
        <w:t>projekt</w:t>
      </w:r>
      <w:r w:rsidR="0069030A">
        <w:t xml:space="preserve"> (kolejna edycja)</w:t>
      </w:r>
      <w:r>
        <w:t xml:space="preserve"> </w:t>
      </w:r>
      <w:r w:rsidR="0069030A">
        <w:t>„N</w:t>
      </w:r>
      <w:r>
        <w:t>a kibicowanie nie ma leku</w:t>
      </w:r>
      <w:r w:rsidR="0069030A">
        <w:t>”</w:t>
      </w:r>
      <w:r>
        <w:t xml:space="preserve"> do Gminy. </w:t>
      </w:r>
      <w:r w:rsidR="0069030A">
        <w:t>Na mecze Arki Gdynia w</w:t>
      </w:r>
      <w:r>
        <w:t xml:space="preserve">róciła </w:t>
      </w:r>
      <w:proofErr w:type="spellStart"/>
      <w:r>
        <w:t>audiodeskrycpja</w:t>
      </w:r>
      <w:proofErr w:type="spellEnd"/>
      <w:r>
        <w:t xml:space="preserve">. </w:t>
      </w:r>
      <w:r w:rsidR="0069030A">
        <w:t>Trwają p</w:t>
      </w:r>
      <w:r>
        <w:t xml:space="preserve">rzygotowania do </w:t>
      </w:r>
      <w:r w:rsidR="0069030A">
        <w:t xml:space="preserve">obchodów </w:t>
      </w:r>
      <w:r>
        <w:t>5</w:t>
      </w:r>
      <w:r w:rsidR="0069030A">
        <w:t>-</w:t>
      </w:r>
      <w:r>
        <w:t xml:space="preserve">lecia </w:t>
      </w:r>
      <w:r w:rsidR="0069030A">
        <w:t>Klubu Gdyńskiego Kibica Niepełnosprawnego</w:t>
      </w:r>
      <w:r>
        <w:t xml:space="preserve">, </w:t>
      </w:r>
      <w:r w:rsidR="0069030A">
        <w:t xml:space="preserve">zostało m.in. </w:t>
      </w:r>
      <w:r>
        <w:t xml:space="preserve">zmienione logo (rebranding). </w:t>
      </w:r>
      <w:r w:rsidR="0069030A">
        <w:t xml:space="preserve">Rusza sekcja </w:t>
      </w:r>
      <w:proofErr w:type="spellStart"/>
      <w:r w:rsidR="0069030A">
        <w:t>futsalu</w:t>
      </w:r>
      <w:proofErr w:type="spellEnd"/>
      <w:r w:rsidR="0069030A">
        <w:t xml:space="preserve"> dla osób z niepełnosprawnością intelektualną</w:t>
      </w:r>
      <w:r>
        <w:t xml:space="preserve">. Przybywa członków, obecnie </w:t>
      </w:r>
      <w:r w:rsidR="0069030A">
        <w:t xml:space="preserve">w stowarzyszeniu jest </w:t>
      </w:r>
      <w:r>
        <w:t xml:space="preserve">45 </w:t>
      </w:r>
      <w:proofErr w:type="spellStart"/>
      <w:r>
        <w:t>składkowiczów</w:t>
      </w:r>
      <w:proofErr w:type="spellEnd"/>
      <w:r>
        <w:t>. Wrócił temat dostosowania trybuny dla gości</w:t>
      </w:r>
      <w:r w:rsidR="0069030A">
        <w:t xml:space="preserve"> – przy wsparciu innych podmiotów mają być prowadzone negocjacje z zarządcą stadionu</w:t>
      </w:r>
      <w:r>
        <w:t>. Klub scedował weryfikację osób z niep</w:t>
      </w:r>
      <w:r w:rsidR="0069030A">
        <w:t>ełnosprawnością – teraz stowarzyszenie jest za to odpowiedzialne</w:t>
      </w:r>
      <w:r>
        <w:t>.</w:t>
      </w:r>
      <w:r w:rsidR="0069030A">
        <w:t xml:space="preserve"> Niedawno miał miejsce nietypowy</w:t>
      </w:r>
      <w:r>
        <w:t xml:space="preserve"> </w:t>
      </w:r>
      <w:r w:rsidR="0069030A">
        <w:t>w</w:t>
      </w:r>
      <w:r w:rsidR="00ED78E5">
        <w:t xml:space="preserve">yjazd </w:t>
      </w:r>
      <w:r w:rsidR="0069030A">
        <w:t xml:space="preserve">- </w:t>
      </w:r>
      <w:r w:rsidR="00ED78E5">
        <w:t xml:space="preserve">na mecz do Torunia na </w:t>
      </w:r>
      <w:r w:rsidR="0069030A">
        <w:t>żużel</w:t>
      </w:r>
      <w:r w:rsidR="00ED78E5">
        <w:t xml:space="preserve"> – Apator-Unia.</w:t>
      </w:r>
    </w:p>
    <w:p w14:paraId="5C61A4A8" w14:textId="77777777" w:rsidR="004750DA" w:rsidRDefault="004750DA" w:rsidP="00F91714">
      <w:pPr>
        <w:jc w:val="both"/>
      </w:pPr>
    </w:p>
    <w:p w14:paraId="713C016F" w14:textId="7F8CECB4" w:rsidR="009D2F5C" w:rsidRDefault="009D2F5C" w:rsidP="00F91714">
      <w:pPr>
        <w:jc w:val="both"/>
      </w:pPr>
      <w:r>
        <w:t xml:space="preserve">Zabrze – </w:t>
      </w:r>
      <w:r w:rsidR="00FD14D7">
        <w:t>Stowarzyszenie KKN Górnika Zabrze bez zmian dobrze kooperuje z klubem.</w:t>
      </w:r>
      <w:r>
        <w:t xml:space="preserve"> </w:t>
      </w:r>
      <w:r w:rsidR="002323F0">
        <w:t xml:space="preserve">Górnik </w:t>
      </w:r>
      <w:r w:rsidR="00F91714">
        <w:t>Z</w:t>
      </w:r>
      <w:r w:rsidR="002323F0">
        <w:t xml:space="preserve">abrze przekazuje na każdy mecz </w:t>
      </w:r>
      <w:r>
        <w:t>50</w:t>
      </w:r>
      <w:r w:rsidR="002323F0">
        <w:t xml:space="preserve"> biletów</w:t>
      </w:r>
      <w:r>
        <w:t xml:space="preserve"> </w:t>
      </w:r>
      <w:proofErr w:type="spellStart"/>
      <w:r>
        <w:t>E</w:t>
      </w:r>
      <w:r w:rsidR="002323F0">
        <w:t>asy</w:t>
      </w:r>
      <w:proofErr w:type="spellEnd"/>
      <w:r w:rsidR="002323F0">
        <w:t xml:space="preserve"> </w:t>
      </w:r>
      <w:r>
        <w:t>A</w:t>
      </w:r>
      <w:r w:rsidR="002323F0">
        <w:t>ccess</w:t>
      </w:r>
      <w:r>
        <w:t xml:space="preserve"> </w:t>
      </w:r>
      <w:r w:rsidR="002323F0">
        <w:t xml:space="preserve">oraz bilety dla osób poruszających się na wózku za </w:t>
      </w:r>
      <w:r w:rsidR="002323F0">
        <w:lastRenderedPageBreak/>
        <w:t>darmo</w:t>
      </w:r>
      <w:r>
        <w:t xml:space="preserve">. </w:t>
      </w:r>
      <w:r w:rsidR="002323F0">
        <w:t>Istnieje d</w:t>
      </w:r>
      <w:r>
        <w:t>obra kooperacja z</w:t>
      </w:r>
      <w:r w:rsidR="002323F0">
        <w:t xml:space="preserve"> ośrodkiem</w:t>
      </w:r>
      <w:r>
        <w:t xml:space="preserve"> K</w:t>
      </w:r>
      <w:r w:rsidR="002323F0">
        <w:t xml:space="preserve">ibice </w:t>
      </w:r>
      <w:r>
        <w:t>R</w:t>
      </w:r>
      <w:r w:rsidR="002323F0">
        <w:t>azem</w:t>
      </w:r>
      <w:r>
        <w:t xml:space="preserve">. </w:t>
      </w:r>
      <w:r w:rsidR="002323F0">
        <w:t>KKN n</w:t>
      </w:r>
      <w:r>
        <w:t>awiąza</w:t>
      </w:r>
      <w:r w:rsidR="002323F0">
        <w:t>ł w ostatnich tygodniach</w:t>
      </w:r>
      <w:r>
        <w:t xml:space="preserve"> </w:t>
      </w:r>
      <w:r w:rsidR="002323F0">
        <w:t>współpracę</w:t>
      </w:r>
      <w:r>
        <w:t xml:space="preserve"> z kandydatką na prezydent </w:t>
      </w:r>
      <w:r w:rsidR="002323F0">
        <w:t xml:space="preserve">miasta </w:t>
      </w:r>
      <w:r>
        <w:t>Zabrze,</w:t>
      </w:r>
      <w:r w:rsidR="002323F0">
        <w:t xml:space="preserve"> w czym upatrują dużą szansę</w:t>
      </w:r>
      <w:r w:rsidR="00104771">
        <w:t xml:space="preserve">. Trwa </w:t>
      </w:r>
      <w:r>
        <w:t>kooperacja z G</w:t>
      </w:r>
      <w:r w:rsidR="00104771">
        <w:t xml:space="preserve">minnym </w:t>
      </w:r>
      <w:r>
        <w:t>O</w:t>
      </w:r>
      <w:r w:rsidR="00104771">
        <w:t xml:space="preserve">środkiem </w:t>
      </w:r>
      <w:r>
        <w:t>P</w:t>
      </w:r>
      <w:r w:rsidR="00104771">
        <w:t xml:space="preserve">omocy </w:t>
      </w:r>
      <w:r>
        <w:t>R</w:t>
      </w:r>
      <w:r w:rsidR="00104771">
        <w:t>odzinie</w:t>
      </w:r>
      <w:r>
        <w:t xml:space="preserve"> w kontekście kampanii informacyjnej. 27 osób </w:t>
      </w:r>
      <w:r w:rsidR="00104771">
        <w:t>z niepełnos</w:t>
      </w:r>
      <w:r w:rsidR="00F91714">
        <w:t xml:space="preserve">prawnością wybrało się na mecz </w:t>
      </w:r>
      <w:r>
        <w:t>w Niecieczy</w:t>
      </w:r>
      <w:r w:rsidR="00F91714">
        <w:t xml:space="preserve"> z tamtejszą Bruk-Bet </w:t>
      </w:r>
      <w:proofErr w:type="spellStart"/>
      <w:r w:rsidR="00F91714">
        <w:t>Termaliką</w:t>
      </w:r>
      <w:proofErr w:type="spellEnd"/>
      <w:r>
        <w:t xml:space="preserve"> w ramach T</w:t>
      </w:r>
      <w:r w:rsidR="00F91714">
        <w:t xml:space="preserve">ygodnia </w:t>
      </w:r>
      <w:r>
        <w:t>B</w:t>
      </w:r>
      <w:r w:rsidR="00F91714">
        <w:t xml:space="preserve">ez </w:t>
      </w:r>
      <w:r>
        <w:t>B</w:t>
      </w:r>
      <w:r w:rsidR="00F91714">
        <w:t>arier</w:t>
      </w:r>
      <w:r>
        <w:t>.</w:t>
      </w:r>
      <w:r w:rsidR="00F91714">
        <w:t xml:space="preserve"> W zorganizowanej akcji</w:t>
      </w:r>
      <w:r>
        <w:t xml:space="preserve"> </w:t>
      </w:r>
      <w:r w:rsidR="00F91714">
        <w:t>„</w:t>
      </w:r>
      <w:r>
        <w:t>Góra Grosza dla KKN</w:t>
      </w:r>
      <w:r w:rsidR="00F91714">
        <w:t>” zebrano</w:t>
      </w:r>
      <w:r>
        <w:t xml:space="preserve"> ponad 2000 zł. </w:t>
      </w:r>
      <w:r w:rsidR="00F91714">
        <w:t>W ostatnich miesiącach zauważalny jest ogólny w</w:t>
      </w:r>
      <w:r>
        <w:t>zrost liczby członków i kibiców.</w:t>
      </w:r>
    </w:p>
    <w:p w14:paraId="27EF4BC7" w14:textId="223ACED0" w:rsidR="009D2F5C" w:rsidRDefault="009D2F5C" w:rsidP="00F91714">
      <w:pPr>
        <w:jc w:val="both"/>
      </w:pPr>
    </w:p>
    <w:p w14:paraId="451CB9E9" w14:textId="53F29AD1" w:rsidR="009D2F5C" w:rsidRDefault="009D2F5C" w:rsidP="00F91714">
      <w:pPr>
        <w:jc w:val="both"/>
      </w:pPr>
      <w:r>
        <w:t xml:space="preserve">Oława – </w:t>
      </w:r>
      <w:r w:rsidR="00F91714">
        <w:t>grupa kibiców z niepełnosprawnością przy Fundacji „Pomaluj mi świat” regularnie jeździ do Wrocławia na mecze</w:t>
      </w:r>
      <w:r>
        <w:t xml:space="preserve"> Śląsk</w:t>
      </w:r>
      <w:r w:rsidR="00F91714">
        <w:t>a. Na co dzień zajmują</w:t>
      </w:r>
      <w:r>
        <w:t xml:space="preserve"> się</w:t>
      </w:r>
      <w:r w:rsidR="00F91714">
        <w:t xml:space="preserve"> i trenują</w:t>
      </w:r>
      <w:r>
        <w:t xml:space="preserve"> </w:t>
      </w:r>
      <w:proofErr w:type="spellStart"/>
      <w:r>
        <w:t>futsal</w:t>
      </w:r>
      <w:proofErr w:type="spellEnd"/>
      <w:r>
        <w:t>. Zaangażowa</w:t>
      </w:r>
      <w:r w:rsidR="00F91714">
        <w:t>li się we współpracę z</w:t>
      </w:r>
      <w:r>
        <w:t xml:space="preserve"> WKS </w:t>
      </w:r>
      <w:r w:rsidR="00F91714">
        <w:t>Śląsk</w:t>
      </w:r>
      <w:r>
        <w:t xml:space="preserve"> </w:t>
      </w:r>
      <w:proofErr w:type="spellStart"/>
      <w:r w:rsidR="00F91714">
        <w:t>Wroław</w:t>
      </w:r>
      <w:proofErr w:type="spellEnd"/>
      <w:r w:rsidR="00F91714">
        <w:t xml:space="preserve"> </w:t>
      </w:r>
      <w:proofErr w:type="spellStart"/>
      <w:r>
        <w:t>Futsal</w:t>
      </w:r>
      <w:proofErr w:type="spellEnd"/>
      <w:r w:rsidR="00F91714">
        <w:t xml:space="preserve"> oraz</w:t>
      </w:r>
      <w:r>
        <w:t xml:space="preserve"> kooperacj</w:t>
      </w:r>
      <w:r w:rsidR="00F91714">
        <w:t>ę z</w:t>
      </w:r>
      <w:r>
        <w:t xml:space="preserve"> D</w:t>
      </w:r>
      <w:r w:rsidR="00F91714">
        <w:t xml:space="preserve">olnośląskim </w:t>
      </w:r>
      <w:r>
        <w:t>Z</w:t>
      </w:r>
      <w:r w:rsidR="00F91714">
        <w:t xml:space="preserve">wiązkiem </w:t>
      </w:r>
      <w:r>
        <w:t>P</w:t>
      </w:r>
      <w:r w:rsidR="00F91714">
        <w:t xml:space="preserve">iłki </w:t>
      </w:r>
      <w:r>
        <w:t>N</w:t>
      </w:r>
      <w:r w:rsidR="00F91714">
        <w:t>ożnej. W dniach 27 – 30 września miało miejsce</w:t>
      </w:r>
      <w:r>
        <w:t xml:space="preserve"> ogromne wydarzenie </w:t>
      </w:r>
      <w:proofErr w:type="spellStart"/>
      <w:r>
        <w:t>Futsal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ON CUP</w:t>
      </w:r>
      <w:r w:rsidR="00F91714">
        <w:t xml:space="preserve"> koordynowane przez Witolda Jakubasa i Fundację</w:t>
      </w:r>
      <w:r>
        <w:t>.</w:t>
      </w:r>
      <w:r w:rsidR="00F91714">
        <w:t xml:space="preserve"> Turniej zebrał 16 drużyn z całej Polski, które reprezentowały lokalne </w:t>
      </w:r>
      <w:proofErr w:type="spellStart"/>
      <w:r w:rsidR="00F91714">
        <w:t>KKN’y</w:t>
      </w:r>
      <w:proofErr w:type="spellEnd"/>
      <w:r w:rsidR="00F91714">
        <w:t xml:space="preserve"> rywalizując na parkietach hali w Trzebnicy i Jelczu-Laskowicach w </w:t>
      </w:r>
      <w:proofErr w:type="spellStart"/>
      <w:r w:rsidR="00F91714">
        <w:t>futsalu</w:t>
      </w:r>
      <w:proofErr w:type="spellEnd"/>
      <w:r w:rsidR="00F91714">
        <w:t xml:space="preserve">. Uczestnikami były głównie osoby z niepełnosprawnością intelektualną. Planowane są kolejne edycje Dolnośląskiej Ligi </w:t>
      </w:r>
      <w:proofErr w:type="spellStart"/>
      <w:r w:rsidR="00F91714">
        <w:t>Futsalu</w:t>
      </w:r>
      <w:proofErr w:type="spellEnd"/>
      <w:r w:rsidR="00F91714">
        <w:t xml:space="preserve"> oraz turnieju o zasięgu ogólnopolskim. </w:t>
      </w:r>
      <w:r>
        <w:t xml:space="preserve"> </w:t>
      </w:r>
    </w:p>
    <w:p w14:paraId="3DDACD64" w14:textId="0E0655C4" w:rsidR="009D2F5C" w:rsidRDefault="009D2F5C" w:rsidP="00F91714">
      <w:pPr>
        <w:jc w:val="both"/>
      </w:pPr>
    </w:p>
    <w:p w14:paraId="2414EAEA" w14:textId="5BDD9ED2" w:rsidR="009D2F5C" w:rsidRDefault="009D2F5C" w:rsidP="00F91714">
      <w:pPr>
        <w:jc w:val="both"/>
      </w:pPr>
      <w:r>
        <w:t xml:space="preserve">Łęczna </w:t>
      </w:r>
      <w:r w:rsidR="00FF184D">
        <w:t>–</w:t>
      </w:r>
      <w:r>
        <w:t xml:space="preserve"> </w:t>
      </w:r>
      <w:r w:rsidR="00FF184D">
        <w:t xml:space="preserve">poprzednie próby założenia KKN </w:t>
      </w:r>
      <w:r w:rsidR="0081407D">
        <w:t xml:space="preserve">były </w:t>
      </w:r>
      <w:r w:rsidR="00FF184D">
        <w:t>nieudane</w:t>
      </w:r>
      <w:r w:rsidR="0081407D">
        <w:t>. Dla osób z niepełnosprawnościami przewidziane</w:t>
      </w:r>
      <w:r w:rsidR="00FF184D">
        <w:t xml:space="preserve"> są miejsca na trybunie </w:t>
      </w:r>
      <w:r w:rsidR="0081407D">
        <w:t>głównej</w:t>
      </w:r>
      <w:r w:rsidR="00FF184D">
        <w:t xml:space="preserve"> oraz na trybunie gości. Bywają prozaiczne problemy jak banery zasłaniające widoczność. </w:t>
      </w:r>
      <w:r w:rsidR="0081407D">
        <w:t xml:space="preserve">Na trybunach pojawiają się nieliczni kibice niepełnosprawnościami </w:t>
      </w:r>
      <w:r w:rsidR="00FF184D">
        <w:t xml:space="preserve">Chcą kooperować z </w:t>
      </w:r>
      <w:r w:rsidR="0081407D">
        <w:t>Domami Pomocy Społecznej</w:t>
      </w:r>
      <w:r w:rsidR="00FF184D">
        <w:t xml:space="preserve"> w pobliskich miejscowościach</w:t>
      </w:r>
      <w:r w:rsidR="0081407D">
        <w:t>, by zachęcić większe grupy osób niepełnosprawnych do uczestnictwa w imprezach sportowych</w:t>
      </w:r>
      <w:r w:rsidR="00FF184D">
        <w:t>.</w:t>
      </w:r>
    </w:p>
    <w:p w14:paraId="1E287B1B" w14:textId="12077016" w:rsidR="00FF184D" w:rsidRDefault="00FF184D" w:rsidP="00F91714">
      <w:pPr>
        <w:jc w:val="both"/>
      </w:pPr>
    </w:p>
    <w:p w14:paraId="5CFAD16C" w14:textId="7231F35E" w:rsidR="00FF184D" w:rsidRDefault="00FF184D" w:rsidP="00F91714">
      <w:pPr>
        <w:jc w:val="both"/>
      </w:pPr>
      <w:r>
        <w:t xml:space="preserve">Warszawa – </w:t>
      </w:r>
      <w:r w:rsidR="0081407D">
        <w:t xml:space="preserve">na meczach Legii Warszawa </w:t>
      </w:r>
      <w:r>
        <w:t>obecność kibiców niep</w:t>
      </w:r>
      <w:r w:rsidR="0081407D">
        <w:t>ełnosprawnych jest w zasadzie pozbawiona</w:t>
      </w:r>
      <w:r>
        <w:t xml:space="preserve"> limitów</w:t>
      </w:r>
      <w:r w:rsidR="0081407D">
        <w:t xml:space="preserve"> miejsc</w:t>
      </w:r>
      <w:r>
        <w:t xml:space="preserve">. Dochód z </w:t>
      </w:r>
      <w:r w:rsidR="0081407D">
        <w:t xml:space="preserve">nowej </w:t>
      </w:r>
      <w:r>
        <w:t>kolekcji ubrań</w:t>
      </w:r>
      <w:r w:rsidR="0081407D">
        <w:t xml:space="preserve"> został przekazany</w:t>
      </w:r>
      <w:r>
        <w:t xml:space="preserve"> na SKN.</w:t>
      </w:r>
      <w:r w:rsidR="0081407D">
        <w:t xml:space="preserve"> Odbyła się</w:t>
      </w:r>
      <w:r>
        <w:t xml:space="preserve"> </w:t>
      </w:r>
      <w:r w:rsidR="0081407D">
        <w:t>s</w:t>
      </w:r>
      <w:r>
        <w:t xml:space="preserve">eria spotkań </w:t>
      </w:r>
      <w:r w:rsidR="0081407D">
        <w:t xml:space="preserve">z </w:t>
      </w:r>
      <w:r>
        <w:t>M</w:t>
      </w:r>
      <w:r w:rsidR="0081407D">
        <w:t xml:space="preserve">inisterstwem </w:t>
      </w:r>
      <w:r>
        <w:t>O</w:t>
      </w:r>
      <w:r w:rsidR="0081407D">
        <w:t xml:space="preserve">brony </w:t>
      </w:r>
      <w:r>
        <w:t>N</w:t>
      </w:r>
      <w:r w:rsidR="0081407D">
        <w:t>arodowej</w:t>
      </w:r>
      <w:r>
        <w:t xml:space="preserve">. Od stycznia </w:t>
      </w:r>
      <w:r w:rsidR="0081407D">
        <w:t xml:space="preserve">w sposób pilotażowy odbywać się będzie </w:t>
      </w:r>
      <w:r>
        <w:t>asysta wojsk obrony teryt</w:t>
      </w:r>
      <w:r w:rsidR="0081407D">
        <w:t>orialnej</w:t>
      </w:r>
      <w:r>
        <w:t xml:space="preserve"> </w:t>
      </w:r>
      <w:r w:rsidR="0081407D">
        <w:t>d</w:t>
      </w:r>
      <w:r>
        <w:t>la osób z niep</w:t>
      </w:r>
      <w:r w:rsidR="0081407D">
        <w:t>ełnosprawnością</w:t>
      </w:r>
      <w:r>
        <w:t>.</w:t>
      </w:r>
      <w:r w:rsidR="0081407D">
        <w:t xml:space="preserve"> Testy tego modelu współpracy mogą wpłynąć na realny i systemowy proces wsparcia asystenckiego na terenie całej Polski.</w:t>
      </w:r>
      <w:r>
        <w:t xml:space="preserve"> Nie udało się jeździć na eliminacje </w:t>
      </w:r>
      <w:r w:rsidR="0081407D">
        <w:t xml:space="preserve">europejskich pucharów z powodu zakazu uczestnictwa w tych meczach kibiców gości. Grupa </w:t>
      </w:r>
      <w:proofErr w:type="spellStart"/>
      <w:r w:rsidR="0081407D">
        <w:t>kibciów</w:t>
      </w:r>
      <w:proofErr w:type="spellEnd"/>
      <w:r w:rsidR="0081407D">
        <w:t xml:space="preserve"> z SKN</w:t>
      </w:r>
      <w:r>
        <w:t xml:space="preserve"> wybiera się do Neapolu</w:t>
      </w:r>
      <w:r w:rsidR="0081407D">
        <w:t xml:space="preserve"> w ramach meczu grupowego Ligi Europy</w:t>
      </w:r>
      <w:r>
        <w:t>.</w:t>
      </w:r>
      <w:r w:rsidR="0081407D">
        <w:t xml:space="preserve"> Wyjazdy do Moskwy i Leicester w Wielkiej Brytanii są niemożliwe ze względów procedur epidemicznych</w:t>
      </w:r>
      <w:r w:rsidR="00D16927">
        <w:t>. Zarząd SKN</w:t>
      </w:r>
      <w:r>
        <w:t xml:space="preserve"> </w:t>
      </w:r>
      <w:r w:rsidR="00D16927">
        <w:t>k</w:t>
      </w:r>
      <w:r>
        <w:t>ooper</w:t>
      </w:r>
      <w:r w:rsidR="00D16927">
        <w:t>uje</w:t>
      </w:r>
      <w:r>
        <w:t xml:space="preserve"> w kilku obszarach na wysokich szczeblach politycznych.</w:t>
      </w:r>
    </w:p>
    <w:p w14:paraId="600A8A20" w14:textId="77777777" w:rsidR="00FF184D" w:rsidRDefault="00FF184D" w:rsidP="00F91714">
      <w:pPr>
        <w:jc w:val="both"/>
      </w:pPr>
    </w:p>
    <w:p w14:paraId="27CBFB34" w14:textId="77F97E42" w:rsidR="00ED78E5" w:rsidRDefault="00FF184D" w:rsidP="00F91714">
      <w:pPr>
        <w:jc w:val="both"/>
      </w:pPr>
      <w:r>
        <w:t xml:space="preserve">Sosnowiec – </w:t>
      </w:r>
      <w:r w:rsidR="005408B0">
        <w:t xml:space="preserve">W Stowarzyszeniu zanotowano wzrost liczby członków – obecnie składki płaci </w:t>
      </w:r>
      <w:r>
        <w:t xml:space="preserve">37 z 50 osób. </w:t>
      </w:r>
      <w:r w:rsidR="005408B0">
        <w:t>Nie udało się jeszcze pojechać na żaden z</w:t>
      </w:r>
      <w:r>
        <w:t xml:space="preserve"> meczów wyjazdowych w tym sezonie. </w:t>
      </w:r>
      <w:r w:rsidR="005408B0">
        <w:t>Grupa kibiców z niepełnosprawnością uczęszcza regularnie</w:t>
      </w:r>
      <w:r>
        <w:t xml:space="preserve"> również na koszykówkę. </w:t>
      </w:r>
      <w:r w:rsidR="005408B0">
        <w:t>Zawiązała się i utrzymuje d</w:t>
      </w:r>
      <w:r w:rsidR="00ED78E5">
        <w:t xml:space="preserve">obra kooperacja z sekcją hokejową. </w:t>
      </w:r>
      <w:r w:rsidR="005408B0">
        <w:t>Gdy zaistnieje taka potrzeba przedstawiciele Stowarzyszenia o</w:t>
      </w:r>
      <w:r w:rsidR="00ED78E5">
        <w:t xml:space="preserve">trzymują koszulki na licytacje. </w:t>
      </w:r>
      <w:r w:rsidR="005408B0">
        <w:t>W ostatnim półroczu miały miejsce dwie ni</w:t>
      </w:r>
      <w:r w:rsidR="00ED78E5">
        <w:t>eudane próby pozyskania grantów</w:t>
      </w:r>
      <w:r w:rsidR="005408B0">
        <w:t xml:space="preserve"> na działalność w tym m.in. wyjazdy</w:t>
      </w:r>
      <w:r w:rsidR="00ED78E5">
        <w:t>.</w:t>
      </w:r>
      <w:r w:rsidR="005408B0">
        <w:t xml:space="preserve"> Na stadionie pojawia się</w:t>
      </w:r>
      <w:r w:rsidR="00ED78E5">
        <w:t xml:space="preserve"> 20-25 osób </w:t>
      </w:r>
      <w:r w:rsidR="005408B0">
        <w:t xml:space="preserve">niepełnosprawnych </w:t>
      </w:r>
      <w:r w:rsidR="00ED78E5">
        <w:t>regularnie,</w:t>
      </w:r>
      <w:r w:rsidR="005408B0">
        <w:t xml:space="preserve"> na meczach wyższej rangi lub z lepszym przeciwnikiem liczba ta wzrasta</w:t>
      </w:r>
      <w:r w:rsidR="00ED78E5">
        <w:t xml:space="preserve"> do 35 osób. Na koszykówce</w:t>
      </w:r>
      <w:r w:rsidR="005408B0">
        <w:t xml:space="preserve"> prowadzili ostatnio</w:t>
      </w:r>
      <w:r w:rsidR="00ED78E5">
        <w:t xml:space="preserve"> wspólny doping</w:t>
      </w:r>
      <w:r w:rsidR="005408B0">
        <w:t xml:space="preserve"> na trybunie fanatyków</w:t>
      </w:r>
      <w:r w:rsidR="00ED78E5">
        <w:t xml:space="preserve">. </w:t>
      </w:r>
    </w:p>
    <w:p w14:paraId="1DF3448F" w14:textId="77777777" w:rsidR="00ED78E5" w:rsidRDefault="00ED78E5" w:rsidP="00F91714">
      <w:pPr>
        <w:jc w:val="both"/>
      </w:pPr>
    </w:p>
    <w:p w14:paraId="7EC20440" w14:textId="35248662" w:rsidR="00ED78E5" w:rsidRDefault="00ED78E5" w:rsidP="00F91714">
      <w:pPr>
        <w:jc w:val="both"/>
      </w:pPr>
      <w:r>
        <w:lastRenderedPageBreak/>
        <w:t xml:space="preserve">Głogów – </w:t>
      </w:r>
      <w:r w:rsidR="004750DA">
        <w:t>KKN Chrobry Głogów niezmiennie dobrze współpracuje z klubem piłkarskim</w:t>
      </w:r>
      <w:r>
        <w:t>.</w:t>
      </w:r>
      <w:r w:rsidR="004750DA">
        <w:t xml:space="preserve"> W przypadku jakichkolwiek potrzeb klub pozostaje do dyspozycji.</w:t>
      </w:r>
      <w:r>
        <w:t xml:space="preserve"> </w:t>
      </w:r>
      <w:r w:rsidR="004750DA">
        <w:t>Jako stowarzyszenie p</w:t>
      </w:r>
      <w:r>
        <w:t>ozysk</w:t>
      </w:r>
      <w:r w:rsidR="004750DA">
        <w:t>ali</w:t>
      </w:r>
      <w:r>
        <w:t xml:space="preserve"> środki z PCPR (17.000</w:t>
      </w:r>
      <w:r w:rsidR="004750DA">
        <w:t xml:space="preserve"> zł)</w:t>
      </w:r>
      <w:r>
        <w:t xml:space="preserve"> i miasta (5.000</w:t>
      </w:r>
      <w:r w:rsidR="004750DA">
        <w:t xml:space="preserve"> zł</w:t>
      </w:r>
      <w:r>
        <w:t>)</w:t>
      </w:r>
      <w:r w:rsidR="004750DA">
        <w:t xml:space="preserve"> na działalność statutową</w:t>
      </w:r>
      <w:r>
        <w:t xml:space="preserve">. </w:t>
      </w:r>
      <w:r w:rsidR="004750DA">
        <w:t xml:space="preserve">Członkowie mogą </w:t>
      </w:r>
      <w:r>
        <w:t>korzystać z</w:t>
      </w:r>
      <w:r w:rsidR="004750DA">
        <w:t xml:space="preserve"> miejskich ośrodków</w:t>
      </w:r>
      <w:r>
        <w:t xml:space="preserve"> rehabilitacji i basenu</w:t>
      </w:r>
      <w:r w:rsidR="004750DA">
        <w:t xml:space="preserve"> nieodpłatnie</w:t>
      </w:r>
      <w:r>
        <w:t xml:space="preserve">. </w:t>
      </w:r>
      <w:r w:rsidR="004750DA">
        <w:t xml:space="preserve">KKN współpracował </w:t>
      </w:r>
      <w:r>
        <w:t>przy Paczce dla seniora – pomoc w</w:t>
      </w:r>
      <w:r w:rsidR="004750DA">
        <w:t xml:space="preserve"> zakresie</w:t>
      </w:r>
      <w:r>
        <w:t xml:space="preserve"> rozwożeni</w:t>
      </w:r>
      <w:r w:rsidR="004750DA">
        <w:t>a</w:t>
      </w:r>
      <w:r>
        <w:t>.</w:t>
      </w:r>
      <w:r w:rsidR="004750DA">
        <w:t xml:space="preserve"> Głogowskie stowarzyszenie wykazuje duże</w:t>
      </w:r>
      <w:r>
        <w:t xml:space="preserve"> </w:t>
      </w:r>
      <w:r w:rsidR="004750DA">
        <w:t>z</w:t>
      </w:r>
      <w:r>
        <w:t>aangażowanie w akcje charytatywne. Członkowie mogą chodzić na strzelnice miejską</w:t>
      </w:r>
      <w:r w:rsidR="004750DA">
        <w:t xml:space="preserve"> w ramach partnerstwa z gminą</w:t>
      </w:r>
      <w:r>
        <w:t xml:space="preserve">. </w:t>
      </w:r>
      <w:r w:rsidR="004750DA">
        <w:t>Na meczach piłkarskich u siebie jest o</w:t>
      </w:r>
      <w:r>
        <w:t>k. 40-50 osób</w:t>
      </w:r>
      <w:r w:rsidR="004750DA">
        <w:t xml:space="preserve"> z niepełnosprawnościami wraz z opiekunami</w:t>
      </w:r>
      <w:r>
        <w:t xml:space="preserve">. </w:t>
      </w:r>
      <w:r w:rsidR="004750DA">
        <w:t>W ostatnich tygodniach miała miejsce integracyjna w</w:t>
      </w:r>
      <w:r>
        <w:t>ycieczka</w:t>
      </w:r>
      <w:r w:rsidR="004750DA">
        <w:t xml:space="preserve"> turystyczna, podczas której odwiedzono</w:t>
      </w:r>
      <w:r>
        <w:t xml:space="preserve"> Kraków i Wadowice. Regularnie </w:t>
      </w:r>
      <w:r w:rsidR="004750DA">
        <w:t xml:space="preserve">organizowane są </w:t>
      </w:r>
      <w:r>
        <w:t>Andrzejki, Wigilie</w:t>
      </w:r>
      <w:r w:rsidR="004750DA">
        <w:t xml:space="preserve"> i inne wydarzenia okolicznościowe</w:t>
      </w:r>
      <w:r>
        <w:t>.</w:t>
      </w:r>
    </w:p>
    <w:p w14:paraId="0C3430D2" w14:textId="77777777" w:rsidR="00ED78E5" w:rsidRDefault="00ED78E5" w:rsidP="00F91714">
      <w:pPr>
        <w:jc w:val="both"/>
      </w:pPr>
    </w:p>
    <w:p w14:paraId="730B1FFA" w14:textId="78320D43" w:rsidR="00ED78E5" w:rsidRDefault="00ED78E5" w:rsidP="00A251CE">
      <w:pPr>
        <w:jc w:val="both"/>
      </w:pPr>
      <w:r>
        <w:t xml:space="preserve">Milicz – </w:t>
      </w:r>
      <w:r w:rsidR="00A251CE">
        <w:t>Grupa kibiców niepełnosprawnych regularnie przyjeżdża</w:t>
      </w:r>
      <w:r>
        <w:t xml:space="preserve"> na mecze we Wro</w:t>
      </w:r>
      <w:r w:rsidR="00A251CE">
        <w:t>cławiu.</w:t>
      </w:r>
      <w:r>
        <w:t xml:space="preserve"> </w:t>
      </w:r>
      <w:r w:rsidR="00A251CE">
        <w:t>W</w:t>
      </w:r>
      <w:r>
        <w:t xml:space="preserve">yjazdy </w:t>
      </w:r>
      <w:r w:rsidR="00A251CE">
        <w:t xml:space="preserve">na mecze Śląska organizowane są </w:t>
      </w:r>
      <w:r>
        <w:t xml:space="preserve">w kooperacji z KKN Wrocław. </w:t>
      </w:r>
      <w:r w:rsidR="00A251CE">
        <w:t>Niezmiennym elementem aktywizacji osób z niepełnosprawnością (głównie intelektualną) są z</w:t>
      </w:r>
      <w:r>
        <w:t>ajęcia z piłki nożnej – treningi</w:t>
      </w:r>
      <w:r w:rsidR="00A251CE">
        <w:t xml:space="preserve"> odbywają się 1 lub 2 razy w tygodniu na hali lub świeżym powietrzu</w:t>
      </w:r>
      <w:r>
        <w:t xml:space="preserve">. </w:t>
      </w:r>
      <w:r w:rsidR="00A251CE">
        <w:t>We wrześniu odbył się „</w:t>
      </w:r>
      <w:r>
        <w:t>Dzień sportu</w:t>
      </w:r>
      <w:r w:rsidR="00A251CE">
        <w:t>”</w:t>
      </w:r>
      <w:r>
        <w:t xml:space="preserve"> w kooperacji M</w:t>
      </w:r>
      <w:r w:rsidR="00A251CE">
        <w:t xml:space="preserve">ilickim </w:t>
      </w:r>
      <w:r>
        <w:t>S</w:t>
      </w:r>
      <w:r w:rsidR="00A251CE">
        <w:t xml:space="preserve">towarzyszeniem </w:t>
      </w:r>
      <w:r>
        <w:t>P</w:t>
      </w:r>
      <w:r w:rsidR="00A251CE">
        <w:t xml:space="preserve">rzyjaciół </w:t>
      </w:r>
      <w:r>
        <w:t>D</w:t>
      </w:r>
      <w:r w:rsidR="00A251CE">
        <w:t xml:space="preserve">zieci i </w:t>
      </w:r>
      <w:r>
        <w:t>O</w:t>
      </w:r>
      <w:r w:rsidR="00A251CE">
        <w:t xml:space="preserve">sób </w:t>
      </w:r>
      <w:r>
        <w:t>N</w:t>
      </w:r>
      <w:r w:rsidR="00A251CE">
        <w:t>iepełnosprawnych</w:t>
      </w:r>
      <w:r>
        <w:t xml:space="preserve">. </w:t>
      </w:r>
      <w:r w:rsidR="00A251CE">
        <w:t xml:space="preserve">Zespół z Milicza uczestniczył również w turnieju </w:t>
      </w:r>
      <w:proofErr w:type="spellStart"/>
      <w:r w:rsidR="00A251CE">
        <w:t>Futsal</w:t>
      </w:r>
      <w:proofErr w:type="spellEnd"/>
      <w:r w:rsidR="00A251CE">
        <w:t xml:space="preserve"> </w:t>
      </w:r>
      <w:proofErr w:type="spellStart"/>
      <w:r w:rsidR="00A251CE">
        <w:t>Masters</w:t>
      </w:r>
      <w:proofErr w:type="spellEnd"/>
      <w:r w:rsidR="00A251CE">
        <w:t xml:space="preserve"> ON </w:t>
      </w:r>
      <w:proofErr w:type="spellStart"/>
      <w:r w:rsidR="00A251CE">
        <w:t>Cup</w:t>
      </w:r>
      <w:proofErr w:type="spellEnd"/>
      <w:r w:rsidR="00A251CE">
        <w:t>.</w:t>
      </w:r>
    </w:p>
    <w:p w14:paraId="4D954334" w14:textId="723FFEE0" w:rsidR="00ED78E5" w:rsidRDefault="00ED78E5" w:rsidP="00A251CE">
      <w:pPr>
        <w:jc w:val="both"/>
      </w:pPr>
    </w:p>
    <w:p w14:paraId="61794C10" w14:textId="75DB14E7" w:rsidR="00B76D35" w:rsidRDefault="00ED78E5" w:rsidP="00A251CE">
      <w:pPr>
        <w:jc w:val="both"/>
      </w:pPr>
      <w:r>
        <w:t xml:space="preserve">Legnica – </w:t>
      </w:r>
      <w:r w:rsidR="00A251CE">
        <w:t>Wygaszenie pandemii sprawiło, że spora liczba kibiców z niepełnosprawnością wróciła na trybuny</w:t>
      </w:r>
      <w:r w:rsidR="00A251CE" w:rsidRPr="009940BB">
        <w:t>. Kibice niepełnosprawni drużyn przyjezdnych przyjmowani są w Legnicy bez ograniczeń i klub nie robi z tego powodu żadnych problemów</w:t>
      </w:r>
      <w:r w:rsidR="00A251CE">
        <w:t>. Członkowie KKN regularnie spotykają się na trybunach oraz w swojej siedzibie</w:t>
      </w:r>
      <w:r w:rsidR="0014622C">
        <w:t xml:space="preserve"> (którą dzielą z Ośrodkiem Kibice Razem).</w:t>
      </w:r>
    </w:p>
    <w:p w14:paraId="3184A7A0" w14:textId="77777777" w:rsidR="00A251CE" w:rsidRDefault="00A251CE" w:rsidP="00A251CE">
      <w:pPr>
        <w:jc w:val="both"/>
      </w:pPr>
    </w:p>
    <w:p w14:paraId="7DE102DE" w14:textId="40F9DC07" w:rsidR="00A251CE" w:rsidRDefault="00B76D35" w:rsidP="00A251CE">
      <w:pPr>
        <w:jc w:val="both"/>
      </w:pPr>
      <w:r>
        <w:t>Wrocław –</w:t>
      </w:r>
      <w:r w:rsidR="0014622C">
        <w:t xml:space="preserve"> Mimo ograniczeń procentowych możliwej do zajęcia pojemności trybun</w:t>
      </w:r>
      <w:r>
        <w:t xml:space="preserve"> nie zostały obcięty bilety </w:t>
      </w:r>
      <w:r w:rsidR="0014622C">
        <w:t>możliwe do dystrybucji</w:t>
      </w:r>
      <w:r>
        <w:t xml:space="preserve">. </w:t>
      </w:r>
      <w:r w:rsidR="0014622C">
        <w:t>Po powrocie kibiców na trybuny (od maja 2021) zorganizowanych zostało k</w:t>
      </w:r>
      <w:r>
        <w:t xml:space="preserve">ilka wyjazdów, w tym </w:t>
      </w:r>
      <w:r w:rsidR="0014622C">
        <w:t xml:space="preserve">na </w:t>
      </w:r>
      <w:r>
        <w:t>mecz w Estonii. Problem</w:t>
      </w:r>
      <w:r w:rsidR="0014622C">
        <w:t>em w ostatnich tygodniach był</w:t>
      </w:r>
      <w:r>
        <w:t xml:space="preserve"> wyjazd  </w:t>
      </w:r>
      <w:r w:rsidR="0014622C">
        <w:t xml:space="preserve">na </w:t>
      </w:r>
      <w:r>
        <w:t>mecz w Radomiu</w:t>
      </w:r>
      <w:r w:rsidR="0014622C">
        <w:t>, gdzie organizator nie udzielił wsparcia i zakazał udziału grupie z Wrocławia</w:t>
      </w:r>
      <w:r>
        <w:t xml:space="preserve">. </w:t>
      </w:r>
      <w:r w:rsidR="0014622C">
        <w:t>Od 1 września realizowany jest</w:t>
      </w:r>
      <w:r>
        <w:t xml:space="preserve"> projekt asystencki</w:t>
      </w:r>
      <w:r w:rsidR="0014622C">
        <w:t>, na który pozyskany nieco ponad 100.000 zł z Funduszu Solidarnościowego</w:t>
      </w:r>
      <w:r>
        <w:t xml:space="preserve">.  </w:t>
      </w:r>
      <w:r w:rsidR="00A251CE">
        <w:t>Jak co roku – prowadzona jest grupa wsparcia w ramach świetlicy „Na Szewskiej”, która spotyka się we wtorki i piątki w godz. 16-20.</w:t>
      </w:r>
      <w:r w:rsidR="0014622C">
        <w:t xml:space="preserve"> Na potrzeby wyjazdów mieszkańców Wrocławia otrzymano grant w wysokości 10.000 zł w trybie pozakonkursowym na 5 wyjazdów meczowych. </w:t>
      </w:r>
      <w:proofErr w:type="spellStart"/>
      <w:r w:rsidR="0014622C">
        <w:t>Grantobiorcą</w:t>
      </w:r>
      <w:proofErr w:type="spellEnd"/>
      <w:r w:rsidR="0014622C">
        <w:t xml:space="preserve"> jest Federacja Kibiców Niepełnosprawnych. Do tego trybu zachęcano pozostałe miasta.</w:t>
      </w:r>
    </w:p>
    <w:p w14:paraId="3661B25E" w14:textId="33D4F644" w:rsidR="00400639" w:rsidRDefault="00400639"/>
    <w:p w14:paraId="460F5FB9" w14:textId="024A9C2F" w:rsidR="0014622C" w:rsidRPr="0014622C" w:rsidRDefault="0014622C" w:rsidP="0014622C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  <w:sz w:val="24"/>
        </w:rPr>
      </w:pPr>
      <w:r w:rsidRPr="0014622C">
        <w:rPr>
          <w:rFonts w:eastAsia="Times New Roman" w:cstheme="minorHAnsi"/>
          <w:b/>
          <w:bCs/>
          <w:color w:val="000000"/>
          <w:sz w:val="24"/>
        </w:rPr>
        <w:t>Tydzień Bez Barier – omówienie i podsumowanie akcji</w:t>
      </w:r>
    </w:p>
    <w:p w14:paraId="3CD44D41" w14:textId="54D58EA1" w:rsidR="0014622C" w:rsidRPr="00E40840" w:rsidRDefault="0014622C" w:rsidP="0014622C">
      <w:pPr>
        <w:jc w:val="both"/>
      </w:pPr>
      <w:r w:rsidRPr="00E40840">
        <w:t xml:space="preserve">24 września 2021 roku rozpoczęła się trzecia edycja akcji „Tydzień Bez Barier”. W jej organizację zaangażowanych </w:t>
      </w:r>
      <w:r>
        <w:t>było</w:t>
      </w:r>
      <w:r w:rsidRPr="00E40840">
        <w:t xml:space="preserve"> kilkanaście organizacji zrzeszających kibiców z niepełnosprawnościami w całej Polsce, kluby grające w rozgrywkach na szczeblu centralnym, Olimpiady Specjalne, Polski Związek Piłki Nożnej, Ekstraklasa SA, oraz  koordynująca całość Federacja Kibiców Niepełnosprawnych. Wydarzenie </w:t>
      </w:r>
      <w:r>
        <w:t>odbywało</w:t>
      </w:r>
      <w:r w:rsidRPr="00E40840">
        <w:t xml:space="preserve"> się w dniach 24.09.2021r. – 03.10.2021r. (odpowiednio 9 i 10 kolejka PKO BP Ekstraklasie oraz 10 i 11 Fortuna 1. Ligi).</w:t>
      </w:r>
    </w:p>
    <w:p w14:paraId="37A48E0E" w14:textId="22E77B68" w:rsidR="0014622C" w:rsidRPr="00E40840" w:rsidRDefault="0014622C" w:rsidP="0014622C">
      <w:pPr>
        <w:jc w:val="both"/>
      </w:pPr>
      <w:r w:rsidRPr="00E40840">
        <w:t>Nasza akcja m</w:t>
      </w:r>
      <w:r>
        <w:t>iała za zadanie</w:t>
      </w:r>
      <w:r w:rsidRPr="00E40840">
        <w:t xml:space="preserve"> podkreślić istotę uczestnictwa osób z niepełnosprawnościami w meczach piłkarskich w Polsce oraz zachęcić kolejne osoby z różnorakimi dysfunkcjami do wyjścia z domu i wizyt na polskich stadionach. </w:t>
      </w:r>
    </w:p>
    <w:p w14:paraId="7B4701C6" w14:textId="72EC2353" w:rsidR="00400639" w:rsidRDefault="00324F37" w:rsidP="00460963">
      <w:pPr>
        <w:jc w:val="both"/>
      </w:pPr>
      <w:r>
        <w:lastRenderedPageBreak/>
        <w:t xml:space="preserve">Omówiono wydarzenia, które miały miejsce na polskich stadionach i towarzyszące im działania. Największym logistycznym wyzwaniem był I Ogólnopolski Turniej </w:t>
      </w:r>
      <w:proofErr w:type="spellStart"/>
      <w:r>
        <w:t>Futsalu</w:t>
      </w:r>
      <w:proofErr w:type="spellEnd"/>
      <w:r>
        <w:t xml:space="preserve"> Bez Barier „</w:t>
      </w:r>
      <w:proofErr w:type="spellStart"/>
      <w:r>
        <w:t>Futsal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ON </w:t>
      </w:r>
      <w:proofErr w:type="spellStart"/>
      <w:r>
        <w:t>Cup</w:t>
      </w:r>
      <w:proofErr w:type="spellEnd"/>
      <w:r>
        <w:t>”, który miał miejsce w dniach 27-30 września 2021 w Trzebnicy i Jelczu-Laskowicach.</w:t>
      </w:r>
    </w:p>
    <w:p w14:paraId="438F5EA0" w14:textId="343D8F25" w:rsidR="00324F37" w:rsidRDefault="00460963" w:rsidP="00460963">
      <w:pPr>
        <w:jc w:val="both"/>
      </w:pPr>
      <w:r>
        <w:t>Założono, by w miarę możliwości czwarta edycja</w:t>
      </w:r>
      <w:r w:rsidR="00D912D1">
        <w:t xml:space="preserve"> Tygodnia Bez Barier</w:t>
      </w:r>
      <w:r>
        <w:t xml:space="preserve"> odbyła się w maju przyszłego roku.</w:t>
      </w:r>
    </w:p>
    <w:p w14:paraId="39183CD3" w14:textId="71E242D7" w:rsidR="00460963" w:rsidRDefault="00460963" w:rsidP="00460963">
      <w:pPr>
        <w:jc w:val="both"/>
      </w:pPr>
    </w:p>
    <w:p w14:paraId="1CF7C73D" w14:textId="190C90FF" w:rsidR="00460963" w:rsidRPr="00460963" w:rsidRDefault="00460963" w:rsidP="0046096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</w:rPr>
      </w:pPr>
      <w:r w:rsidRPr="00460963">
        <w:rPr>
          <w:rFonts w:eastAsia="Times New Roman" w:cstheme="minorHAnsi"/>
          <w:b/>
          <w:bCs/>
          <w:color w:val="000000"/>
          <w:sz w:val="24"/>
        </w:rPr>
        <w:t>Przygotowanie do kampanii z okazji 5-lecia Federacji Kibiców Niepełnosprawnych</w:t>
      </w:r>
    </w:p>
    <w:p w14:paraId="102B2A4B" w14:textId="70F4681D" w:rsidR="00460963" w:rsidRDefault="00460963" w:rsidP="00460963">
      <w:pPr>
        <w:pStyle w:val="Akapitzlist"/>
        <w:ind w:left="1776"/>
        <w:jc w:val="both"/>
      </w:pPr>
    </w:p>
    <w:p w14:paraId="06131D3F" w14:textId="4D8FD68F" w:rsidR="00400639" w:rsidRDefault="00400639" w:rsidP="00460963">
      <w:pPr>
        <w:jc w:val="both"/>
      </w:pPr>
      <w:r>
        <w:t>Warsztat dotyczący ogólnopolskiej kampanii z okazji 5-lecia Federacji Kibiców Niepełnosprawnych</w:t>
      </w:r>
      <w:r w:rsidR="00B378CE">
        <w:t xml:space="preserve"> rozpoczął się od o</w:t>
      </w:r>
      <w:r>
        <w:t>mówi</w:t>
      </w:r>
      <w:r w:rsidR="00B378CE">
        <w:t>enia</w:t>
      </w:r>
      <w:r>
        <w:t xml:space="preserve"> podstawow</w:t>
      </w:r>
      <w:r w:rsidR="00B378CE">
        <w:t>y</w:t>
      </w:r>
      <w:r>
        <w:t xml:space="preserve"> założe</w:t>
      </w:r>
      <w:r w:rsidR="00B378CE">
        <w:t>ń</w:t>
      </w:r>
      <w:r>
        <w:t xml:space="preserve">, daty kampanii (grudzień 2021). Uczestnicy w czterech podgrupach pracowali nad konkretnymi działania na szczeblu krajowym oraz lokalnym. </w:t>
      </w:r>
    </w:p>
    <w:p w14:paraId="55D83A65" w14:textId="77777777" w:rsidR="00B378CE" w:rsidRDefault="00B378CE" w:rsidP="00460963">
      <w:pPr>
        <w:jc w:val="both"/>
      </w:pPr>
      <w:r>
        <w:t xml:space="preserve">Grupy zaproponowały szereg pomysłów, wiele z nich się pokrywało. Najpopularniejsze to: </w:t>
      </w:r>
    </w:p>
    <w:p w14:paraId="34C2A2C0" w14:textId="57A9DA48" w:rsidR="00782CB9" w:rsidRDefault="00B378CE" w:rsidP="003E687E">
      <w:pPr>
        <w:spacing w:line="240" w:lineRule="auto"/>
        <w:jc w:val="both"/>
      </w:pPr>
      <w:r>
        <w:t>- u</w:t>
      </w:r>
      <w:r w:rsidR="00782CB9">
        <w:t xml:space="preserve">jednolicenie przekazu w mediach </w:t>
      </w:r>
      <w:r>
        <w:t>społecznościowych - zaproponowano</w:t>
      </w:r>
      <w:r w:rsidR="00782CB9">
        <w:t xml:space="preserve"> #StadionyBezBarier</w:t>
      </w:r>
      <w:r>
        <w:t xml:space="preserve"> oraz kooperacja lokalnych stowarzyszeń z mediami regionalnymi</w:t>
      </w:r>
    </w:p>
    <w:p w14:paraId="4E776E64" w14:textId="6029D899" w:rsidR="00782CB9" w:rsidRDefault="00B378CE" w:rsidP="003E687E">
      <w:pPr>
        <w:spacing w:line="240" w:lineRule="auto"/>
        <w:jc w:val="both"/>
      </w:pPr>
      <w:r>
        <w:t>- okolicznościowe b</w:t>
      </w:r>
      <w:r w:rsidR="00782CB9">
        <w:t xml:space="preserve">anery na stadionie </w:t>
      </w:r>
      <w:r>
        <w:t>oraz grafiki na</w:t>
      </w:r>
      <w:r w:rsidR="00782CB9">
        <w:t xml:space="preserve"> telebim</w:t>
      </w:r>
    </w:p>
    <w:p w14:paraId="092957F9" w14:textId="50189443" w:rsidR="00782CB9" w:rsidRDefault="00B378CE" w:rsidP="003E687E">
      <w:pPr>
        <w:spacing w:line="240" w:lineRule="auto"/>
        <w:jc w:val="both"/>
      </w:pPr>
      <w:r>
        <w:t>- próba ekspozycji logo FKN na kole</w:t>
      </w:r>
      <w:r w:rsidR="00782CB9">
        <w:t xml:space="preserve"> środkow</w:t>
      </w:r>
      <w:r>
        <w:t>ym</w:t>
      </w:r>
      <w:r w:rsidR="00782CB9">
        <w:t xml:space="preserve"> </w:t>
      </w:r>
      <w:r>
        <w:t>przed meczami ligowymi</w:t>
      </w:r>
    </w:p>
    <w:p w14:paraId="3E2C57C6" w14:textId="543C4479" w:rsidR="00782CB9" w:rsidRDefault="00B378CE" w:rsidP="003E687E">
      <w:pPr>
        <w:spacing w:line="240" w:lineRule="auto"/>
        <w:jc w:val="both"/>
      </w:pPr>
      <w:r>
        <w:t>- integracyjne podsumowanie akcji</w:t>
      </w:r>
      <w:r w:rsidR="00782CB9">
        <w:t xml:space="preserve"> w Kielcach</w:t>
      </w:r>
    </w:p>
    <w:p w14:paraId="5EFFC4C5" w14:textId="6B519C88" w:rsidR="00782CB9" w:rsidRDefault="00B378CE" w:rsidP="003E687E">
      <w:pPr>
        <w:spacing w:line="240" w:lineRule="auto"/>
        <w:jc w:val="both"/>
      </w:pPr>
      <w:r>
        <w:t>- d</w:t>
      </w:r>
      <w:r w:rsidR="00782CB9">
        <w:t xml:space="preserve">otarcie do klubów, w których nie </w:t>
      </w:r>
      <w:r>
        <w:t>ma zorganizowanych grup kibiców niepełnosprawnych</w:t>
      </w:r>
      <w:r w:rsidR="00782CB9">
        <w:t xml:space="preserve"> ani DSLO </w:t>
      </w:r>
      <w:r>
        <w:t>oraz do</w:t>
      </w:r>
      <w:r w:rsidR="00782CB9">
        <w:t xml:space="preserve"> MOPS / PCPR</w:t>
      </w:r>
    </w:p>
    <w:p w14:paraId="2C18F3CB" w14:textId="2368786A" w:rsidR="00782CB9" w:rsidRDefault="00B378CE" w:rsidP="003E687E">
      <w:pPr>
        <w:spacing w:line="240" w:lineRule="auto"/>
        <w:jc w:val="both"/>
      </w:pPr>
      <w:r>
        <w:t>- przekaz informacyjny n</w:t>
      </w:r>
      <w:r w:rsidR="00782CB9">
        <w:t xml:space="preserve">a stronach www klubów </w:t>
      </w:r>
      <w:r>
        <w:t>oraz</w:t>
      </w:r>
      <w:r w:rsidR="00782CB9">
        <w:t xml:space="preserve"> grup kibicowski</w:t>
      </w:r>
      <w:r>
        <w:t>ch oraz ośrodków</w:t>
      </w:r>
      <w:r w:rsidR="00782CB9">
        <w:t xml:space="preserve"> K</w:t>
      </w:r>
      <w:r>
        <w:t xml:space="preserve">ibice </w:t>
      </w:r>
      <w:r w:rsidR="00782CB9">
        <w:t>R</w:t>
      </w:r>
      <w:r>
        <w:t>azem</w:t>
      </w:r>
    </w:p>
    <w:p w14:paraId="3B0B1498" w14:textId="3E4C2E35" w:rsidR="00782CB9" w:rsidRDefault="00B378CE" w:rsidP="003E687E">
      <w:pPr>
        <w:spacing w:line="240" w:lineRule="auto"/>
        <w:jc w:val="both"/>
      </w:pPr>
      <w:r>
        <w:t>- s</w:t>
      </w:r>
      <w:r w:rsidR="00782CB9">
        <w:t xml:space="preserve">pot nagrany przez </w:t>
      </w:r>
      <w:r>
        <w:t xml:space="preserve">każdy </w:t>
      </w:r>
      <w:r w:rsidR="00782CB9">
        <w:t>lokalny KKN</w:t>
      </w:r>
    </w:p>
    <w:p w14:paraId="2D8AD559" w14:textId="680AD550" w:rsidR="00B378CE" w:rsidRDefault="00B378CE" w:rsidP="003E687E">
      <w:pPr>
        <w:spacing w:line="240" w:lineRule="auto"/>
        <w:jc w:val="both"/>
      </w:pPr>
      <w:r>
        <w:t>- integracyjne podsumowanie akcji w Gdyni</w:t>
      </w:r>
    </w:p>
    <w:p w14:paraId="50A2F54A" w14:textId="24FC0614" w:rsidR="00782CB9" w:rsidRDefault="00B378CE" w:rsidP="003E687E">
      <w:pPr>
        <w:spacing w:line="240" w:lineRule="auto"/>
        <w:jc w:val="both"/>
      </w:pPr>
      <w:r>
        <w:t>- k</w:t>
      </w:r>
      <w:r w:rsidR="00782CB9">
        <w:t xml:space="preserve">onsultacja z ligami – komunikacja odgórna, by kluby dotarły do </w:t>
      </w:r>
      <w:r>
        <w:t>Domów Pomocy Społecznej</w:t>
      </w:r>
      <w:r w:rsidR="00782CB9">
        <w:t xml:space="preserve"> i </w:t>
      </w:r>
      <w:r>
        <w:t>innych o</w:t>
      </w:r>
      <w:r w:rsidR="00782CB9">
        <w:t>środków</w:t>
      </w:r>
    </w:p>
    <w:p w14:paraId="2CC79BEF" w14:textId="272F66E9" w:rsidR="00782CB9" w:rsidRDefault="003E687E" w:rsidP="003E687E">
      <w:pPr>
        <w:spacing w:line="240" w:lineRule="auto"/>
        <w:jc w:val="both"/>
      </w:pPr>
      <w:r>
        <w:t>- okolicznościowe o</w:t>
      </w:r>
      <w:r w:rsidR="00782CB9">
        <w:t xml:space="preserve">paski dla zawodników </w:t>
      </w:r>
    </w:p>
    <w:p w14:paraId="22317941" w14:textId="77777777" w:rsidR="003E687E" w:rsidRDefault="003E687E" w:rsidP="003E687E">
      <w:pPr>
        <w:spacing w:line="240" w:lineRule="auto"/>
        <w:jc w:val="both"/>
      </w:pPr>
      <w:r>
        <w:t>- b</w:t>
      </w:r>
      <w:r w:rsidR="00782CB9">
        <w:t>aner wędrujący po stadionach</w:t>
      </w:r>
      <w:r w:rsidR="001A1710">
        <w:t xml:space="preserve"> np. na sektorze EA lub koszulki na EA</w:t>
      </w:r>
    </w:p>
    <w:p w14:paraId="799BAA06" w14:textId="668D41B8" w:rsidR="00782CB9" w:rsidRDefault="003E687E" w:rsidP="003E687E">
      <w:pPr>
        <w:spacing w:line="240" w:lineRule="auto"/>
        <w:jc w:val="both"/>
      </w:pPr>
      <w:r>
        <w:t>-</w:t>
      </w:r>
      <w:r w:rsidR="001A1710">
        <w:t xml:space="preserve"> </w:t>
      </w:r>
      <w:proofErr w:type="spellStart"/>
      <w:r>
        <w:t>s</w:t>
      </w:r>
      <w:r w:rsidR="001A1710">
        <w:t>ektorówka</w:t>
      </w:r>
      <w:proofErr w:type="spellEnd"/>
      <w:r w:rsidR="001A1710">
        <w:t xml:space="preserve"> </w:t>
      </w:r>
      <w:r>
        <w:t xml:space="preserve">na sektorze </w:t>
      </w:r>
      <w:proofErr w:type="spellStart"/>
      <w:r w:rsidR="001A1710">
        <w:t>E</w:t>
      </w:r>
      <w:r>
        <w:t>asy</w:t>
      </w:r>
      <w:proofErr w:type="spellEnd"/>
      <w:r>
        <w:t xml:space="preserve"> </w:t>
      </w:r>
      <w:r w:rsidR="001A1710">
        <w:t>A</w:t>
      </w:r>
      <w:r>
        <w:t>ccess podczas meczu Polska-Węgry</w:t>
      </w:r>
    </w:p>
    <w:p w14:paraId="5AE0F63B" w14:textId="10094B28" w:rsidR="001A1710" w:rsidRDefault="003E687E" w:rsidP="003E687E">
      <w:pPr>
        <w:spacing w:line="240" w:lineRule="auto"/>
        <w:jc w:val="both"/>
      </w:pPr>
      <w:r>
        <w:t>- ręka (5 palców)</w:t>
      </w:r>
      <w:r w:rsidR="001A1710">
        <w:t xml:space="preserve"> symbolizująca 5 lat FKN</w:t>
      </w:r>
    </w:p>
    <w:p w14:paraId="5C75CCA4" w14:textId="26A643EE" w:rsidR="001A1710" w:rsidRDefault="003E687E" w:rsidP="003E687E">
      <w:pPr>
        <w:spacing w:line="240" w:lineRule="auto"/>
        <w:jc w:val="both"/>
      </w:pPr>
      <w:r>
        <w:t>- n</w:t>
      </w:r>
      <w:r w:rsidR="001A1710">
        <w:t>agłówek</w:t>
      </w:r>
      <w:r>
        <w:t xml:space="preserve"> okolicznościowy</w:t>
      </w:r>
      <w:r w:rsidR="001A1710">
        <w:t xml:space="preserve"> na Facebooku lub tło na F</w:t>
      </w:r>
      <w:r>
        <w:t xml:space="preserve">an </w:t>
      </w:r>
      <w:proofErr w:type="spellStart"/>
      <w:r w:rsidR="001A1710">
        <w:t>P</w:t>
      </w:r>
      <w:r>
        <w:t>age’ach</w:t>
      </w:r>
      <w:proofErr w:type="spellEnd"/>
      <w:r w:rsidR="001A1710">
        <w:t xml:space="preserve"> </w:t>
      </w:r>
    </w:p>
    <w:p w14:paraId="2EC77704" w14:textId="77777777" w:rsidR="00834FD1" w:rsidRDefault="00834FD1" w:rsidP="003E687E">
      <w:pPr>
        <w:spacing w:line="240" w:lineRule="auto"/>
      </w:pPr>
    </w:p>
    <w:p w14:paraId="44A3C80A" w14:textId="095F0296" w:rsidR="00400639" w:rsidRDefault="003E687E">
      <w:r>
        <w:t>Pomysły zebrano i te, które są możliwe do wdrożenia – będą procedowane.</w:t>
      </w:r>
    </w:p>
    <w:p w14:paraId="1CF2E1E7" w14:textId="2CD1113E" w:rsidR="003E687E" w:rsidRDefault="003E687E"/>
    <w:p w14:paraId="6B8F4572" w14:textId="72682304" w:rsidR="003E687E" w:rsidRDefault="003E687E"/>
    <w:p w14:paraId="2014535B" w14:textId="77777777" w:rsidR="003E687E" w:rsidRDefault="003E687E"/>
    <w:p w14:paraId="6C26A4FF" w14:textId="1196B046" w:rsidR="00CE4558" w:rsidRPr="00CE4558" w:rsidRDefault="00CE4558" w:rsidP="00CE4558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000000"/>
          <w:sz w:val="24"/>
        </w:rPr>
      </w:pPr>
      <w:r w:rsidRPr="00CE4558">
        <w:rPr>
          <w:rFonts w:eastAsia="Times New Roman" w:cstheme="minorHAnsi"/>
          <w:b/>
          <w:bCs/>
          <w:color w:val="000000"/>
          <w:sz w:val="24"/>
        </w:rPr>
        <w:lastRenderedPageBreak/>
        <w:t>Przedstawienie i omówienie wydarzeń meczowych i około meczowych w zakresie obsługi kibiców z różnymi niepełnosprawnościami</w:t>
      </w:r>
    </w:p>
    <w:p w14:paraId="0916806B" w14:textId="37FCE8A7" w:rsidR="00CE4558" w:rsidRDefault="00CE4558" w:rsidP="00CE4558">
      <w:r>
        <w:t>Przedstawiono 7 nietypowych wydarzeń około meczowych, z którymi mierzyć się może DSLO. Prezentacja stanowi załącznik do protokołu.</w:t>
      </w:r>
    </w:p>
    <w:p w14:paraId="3F494962" w14:textId="15275210" w:rsidR="00CE4558" w:rsidRDefault="00CE4558" w:rsidP="00CE4558">
      <w:r>
        <w:t xml:space="preserve">Grupy warsztatowe zaproponowały </w:t>
      </w:r>
      <w:r w:rsidR="003E687E">
        <w:t xml:space="preserve">między innymi </w:t>
      </w:r>
      <w:r>
        <w:t>następujące rozwiązania:</w:t>
      </w:r>
    </w:p>
    <w:p w14:paraId="5BA978A6" w14:textId="60C55D41" w:rsidR="00CE4558" w:rsidRDefault="003E687E" w:rsidP="00CE4558">
      <w:pPr>
        <w:pStyle w:val="Akapitzlist"/>
        <w:numPr>
          <w:ilvl w:val="0"/>
          <w:numId w:val="3"/>
        </w:numPr>
      </w:pPr>
      <w:r>
        <w:t>Wózek zastępczy lub transport bezpośredni do mechanika / domu;</w:t>
      </w:r>
    </w:p>
    <w:p w14:paraId="0E9774D6" w14:textId="7E6E62A8" w:rsidR="003E687E" w:rsidRDefault="003E687E" w:rsidP="00CE4558">
      <w:pPr>
        <w:pStyle w:val="Akapitzlist"/>
        <w:numPr>
          <w:ilvl w:val="0"/>
          <w:numId w:val="3"/>
        </w:numPr>
      </w:pPr>
      <w:r>
        <w:t>Wolontariusz pilnujący windy i zapraszający do nie osoby z pierwszeństwem;</w:t>
      </w:r>
    </w:p>
    <w:p w14:paraId="6BCBB699" w14:textId="1E5B0D67" w:rsidR="003E687E" w:rsidRDefault="003E687E" w:rsidP="00CE4558">
      <w:pPr>
        <w:pStyle w:val="Akapitzlist"/>
        <w:numPr>
          <w:ilvl w:val="0"/>
          <w:numId w:val="3"/>
        </w:numPr>
      </w:pPr>
      <w:r>
        <w:t>Wypożyczenie wózka i zajęcie miejsca dla wózków;</w:t>
      </w:r>
    </w:p>
    <w:p w14:paraId="261DF991" w14:textId="706431EB" w:rsidR="003E687E" w:rsidRDefault="003E687E" w:rsidP="00CE4558">
      <w:pPr>
        <w:pStyle w:val="Akapitzlist"/>
        <w:numPr>
          <w:ilvl w:val="0"/>
          <w:numId w:val="3"/>
        </w:numPr>
      </w:pPr>
      <w:r>
        <w:t>Próba znalezienia przestrzeni na lub w okolicy miejsc wyznaczonych dla wózków, aby pomieścić nadprogramową osobę na wózku;</w:t>
      </w:r>
    </w:p>
    <w:p w14:paraId="55C48D0E" w14:textId="2DF99C4D" w:rsidR="003E687E" w:rsidRDefault="00A84AB8" w:rsidP="00CE4558">
      <w:pPr>
        <w:pStyle w:val="Akapitzlist"/>
        <w:numPr>
          <w:ilvl w:val="0"/>
          <w:numId w:val="3"/>
        </w:numPr>
      </w:pPr>
      <w:r>
        <w:t>Zarządzanie kolejką do możliwie pobliskiej toalety (dla tych co mogą);</w:t>
      </w:r>
    </w:p>
    <w:p w14:paraId="5BEE132F" w14:textId="77A9BA6C" w:rsidR="00A84AB8" w:rsidRDefault="00A84AB8" w:rsidP="00CE4558">
      <w:pPr>
        <w:pStyle w:val="Akapitzlist"/>
        <w:numPr>
          <w:ilvl w:val="0"/>
          <w:numId w:val="3"/>
        </w:numPr>
      </w:pPr>
      <w:r>
        <w:t>Wolontariusz lub steward wpuszczający do toalety / szybki serwis sprzątający;</w:t>
      </w:r>
    </w:p>
    <w:p w14:paraId="4561BD9E" w14:textId="005115D4" w:rsidR="00A84AB8" w:rsidRDefault="00A84AB8" w:rsidP="00CE4558">
      <w:pPr>
        <w:pStyle w:val="Akapitzlist"/>
        <w:numPr>
          <w:ilvl w:val="0"/>
          <w:numId w:val="3"/>
        </w:numPr>
      </w:pPr>
      <w:r>
        <w:t>Rozmowa i wytłumaczenie kierownikowi odcinka lub kierownikowi bezpieczeństwa specyfiki i potrzeb osób zajmujących dedykowane miejsca.</w:t>
      </w:r>
    </w:p>
    <w:p w14:paraId="259DAADF" w14:textId="2CB0EB21" w:rsidR="00CE4558" w:rsidRDefault="00CE4558" w:rsidP="00CE4558"/>
    <w:p w14:paraId="1BC2D47F" w14:textId="2542FACD" w:rsidR="00CE4558" w:rsidRPr="004F76F9" w:rsidRDefault="00CE4558" w:rsidP="00CE4558">
      <w:pPr>
        <w:jc w:val="both"/>
        <w:rPr>
          <w:rFonts w:cstheme="minorHAnsi"/>
        </w:rPr>
      </w:pPr>
      <w:r w:rsidRPr="004F76F9">
        <w:rPr>
          <w:rFonts w:cstheme="minorHAnsi"/>
        </w:rPr>
        <w:t xml:space="preserve">Spotkanie </w:t>
      </w:r>
      <w:r>
        <w:rPr>
          <w:rFonts w:cstheme="minorHAnsi"/>
        </w:rPr>
        <w:t xml:space="preserve">podsumowano i </w:t>
      </w:r>
      <w:r w:rsidRPr="004F76F9">
        <w:rPr>
          <w:rFonts w:cstheme="minorHAnsi"/>
        </w:rPr>
        <w:t>zakończono o godz. 1</w:t>
      </w:r>
      <w:r>
        <w:rPr>
          <w:rFonts w:cstheme="minorHAnsi"/>
        </w:rPr>
        <w:t>6</w:t>
      </w:r>
      <w:r w:rsidRPr="004F76F9">
        <w:rPr>
          <w:rFonts w:cstheme="minorHAnsi"/>
        </w:rPr>
        <w:t>:</w:t>
      </w:r>
      <w:r>
        <w:rPr>
          <w:rFonts w:cstheme="minorHAnsi"/>
        </w:rPr>
        <w:t>0</w:t>
      </w:r>
      <w:r w:rsidRPr="004F76F9">
        <w:rPr>
          <w:rFonts w:cstheme="minorHAnsi"/>
        </w:rPr>
        <w:t>0.</w:t>
      </w:r>
    </w:p>
    <w:p w14:paraId="1A391AB8" w14:textId="77777777" w:rsidR="00CE4558" w:rsidRDefault="00CE4558" w:rsidP="00CE4558"/>
    <w:sectPr w:rsidR="00CE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C6"/>
    <w:multiLevelType w:val="hybridMultilevel"/>
    <w:tmpl w:val="831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43D"/>
    <w:multiLevelType w:val="hybridMultilevel"/>
    <w:tmpl w:val="98A6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493A"/>
    <w:multiLevelType w:val="hybridMultilevel"/>
    <w:tmpl w:val="61743EE4"/>
    <w:lvl w:ilvl="0" w:tplc="19C85A4A">
      <w:start w:val="1"/>
      <w:numFmt w:val="decimal"/>
      <w:lvlText w:val="%1."/>
      <w:lvlJc w:val="left"/>
      <w:pPr>
        <w:ind w:left="1778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5"/>
    <w:rsid w:val="00104771"/>
    <w:rsid w:val="0014622C"/>
    <w:rsid w:val="001A1710"/>
    <w:rsid w:val="002323F0"/>
    <w:rsid w:val="0025175F"/>
    <w:rsid w:val="00285385"/>
    <w:rsid w:val="00324F37"/>
    <w:rsid w:val="00360D50"/>
    <w:rsid w:val="00377C4E"/>
    <w:rsid w:val="00380937"/>
    <w:rsid w:val="003954C5"/>
    <w:rsid w:val="003A0D25"/>
    <w:rsid w:val="003E687E"/>
    <w:rsid w:val="003F5D22"/>
    <w:rsid w:val="00400639"/>
    <w:rsid w:val="00460963"/>
    <w:rsid w:val="004750DA"/>
    <w:rsid w:val="004F34D2"/>
    <w:rsid w:val="005408B0"/>
    <w:rsid w:val="005664B9"/>
    <w:rsid w:val="0069030A"/>
    <w:rsid w:val="007615C4"/>
    <w:rsid w:val="00767654"/>
    <w:rsid w:val="00773A94"/>
    <w:rsid w:val="00782CB9"/>
    <w:rsid w:val="0081407D"/>
    <w:rsid w:val="00834FD1"/>
    <w:rsid w:val="009A0626"/>
    <w:rsid w:val="009D2F5C"/>
    <w:rsid w:val="009E5915"/>
    <w:rsid w:val="00A227ED"/>
    <w:rsid w:val="00A251CE"/>
    <w:rsid w:val="00A84AB8"/>
    <w:rsid w:val="00B21954"/>
    <w:rsid w:val="00B378CE"/>
    <w:rsid w:val="00B76D35"/>
    <w:rsid w:val="00CE4558"/>
    <w:rsid w:val="00D16927"/>
    <w:rsid w:val="00D51572"/>
    <w:rsid w:val="00D912D1"/>
    <w:rsid w:val="00E35922"/>
    <w:rsid w:val="00ED1154"/>
    <w:rsid w:val="00ED78E5"/>
    <w:rsid w:val="00F5299D"/>
    <w:rsid w:val="00F91714"/>
    <w:rsid w:val="00FD14D7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A0E"/>
  <w15:chartTrackingRefBased/>
  <w15:docId w15:val="{1ACC48CA-B58D-499D-9B3F-94D479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F34D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6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BURY</dc:creator>
  <cp:keywords/>
  <dc:description/>
  <cp:lastModifiedBy>TOMASZ BURY</cp:lastModifiedBy>
  <cp:revision>18</cp:revision>
  <dcterms:created xsi:type="dcterms:W3CDTF">2021-10-01T08:01:00Z</dcterms:created>
  <dcterms:modified xsi:type="dcterms:W3CDTF">2021-10-16T11:37:00Z</dcterms:modified>
</cp:coreProperties>
</file>